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A9F" w:rsidRPr="00702A5C" w:rsidRDefault="00B95A9F" w:rsidP="00B95A9F">
      <w:pPr>
        <w:shd w:val="clear" w:color="auto" w:fill="FFFFFF"/>
        <w:spacing w:line="360" w:lineRule="auto"/>
        <w:jc w:val="right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Приложение </w:t>
      </w:r>
      <w:r w:rsidR="0068143A">
        <w:rPr>
          <w:spacing w:val="-7"/>
          <w:sz w:val="28"/>
          <w:szCs w:val="28"/>
        </w:rPr>
        <w:t>2</w:t>
      </w:r>
      <w:r>
        <w:rPr>
          <w:spacing w:val="-7"/>
          <w:sz w:val="28"/>
          <w:szCs w:val="28"/>
        </w:rPr>
        <w:t>.</w:t>
      </w: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сельского хозяйства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Российской Федерации</w:t>
      </w:r>
    </w:p>
    <w:p w:rsidR="00B95A9F" w:rsidRDefault="00B95A9F" w:rsidP="00B95A9F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:rsidR="00B95A9F" w:rsidRDefault="00B95A9F" w:rsidP="00B95A9F">
      <w:pPr>
        <w:rPr>
          <w:b/>
          <w:sz w:val="28"/>
          <w:szCs w:val="28"/>
        </w:rPr>
      </w:pP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СВОД ПРАВИЛ                   СП</w:t>
      </w:r>
    </w:p>
    <w:p w:rsidR="00B95A9F" w:rsidRDefault="00B95A9F" w:rsidP="00B95A9F">
      <w:pPr>
        <w:jc w:val="center"/>
        <w:rPr>
          <w:i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</w:t>
      </w:r>
      <w:r>
        <w:rPr>
          <w:i/>
        </w:rPr>
        <w:t>(проект, 1-я редакция)</w:t>
      </w:r>
    </w:p>
    <w:p w:rsidR="00B95A9F" w:rsidRDefault="00B95A9F" w:rsidP="00B95A9F">
      <w:r>
        <w:t>_____________________________________________________________________________</w:t>
      </w:r>
    </w:p>
    <w:p w:rsidR="00B95A9F" w:rsidRDefault="00B95A9F" w:rsidP="00B95A9F">
      <w:pPr>
        <w:rPr>
          <w:b/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Мелиоративные системы и сооружения</w:t>
      </w:r>
    </w:p>
    <w:p w:rsidR="00B95A9F" w:rsidRPr="00BA5C62" w:rsidRDefault="002F2109" w:rsidP="00B95A9F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Проведение реконструкции оросительных систем</w:t>
      </w:r>
    </w:p>
    <w:p w:rsidR="00B95A9F" w:rsidRPr="0005324B" w:rsidRDefault="00B95A9F" w:rsidP="00B95A9F">
      <w:pPr>
        <w:jc w:val="center"/>
        <w:rPr>
          <w:b/>
          <w:color w:val="FF0000"/>
          <w:sz w:val="28"/>
          <w:szCs w:val="28"/>
        </w:rPr>
      </w:pPr>
      <w:r w:rsidRPr="0005324B">
        <w:rPr>
          <w:b/>
          <w:color w:val="FF0000"/>
          <w:sz w:val="28"/>
          <w:szCs w:val="28"/>
        </w:rPr>
        <w:t xml:space="preserve"> 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по проектированию внутрихозяйстве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ных оросительных 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тем с применением мобильных энергоресурсосберегающих 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технических средств полива</w:t>
      </w: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</w:p>
    <w:p w:rsidR="00B95A9F" w:rsidRDefault="000B2AE7" w:rsidP="00B95A9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Настоящий проект свода правил</w:t>
      </w: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не подлежит применению</w:t>
      </w: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до его утверждения</w:t>
      </w: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20__</w:t>
      </w:r>
    </w:p>
    <w:p w:rsidR="00B95A9F" w:rsidRDefault="00B95A9F" w:rsidP="00B95A9F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Предисловие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Цели и принципы стандартизации в Российской Федерации установл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ны Федеральным законом от 27 декабря 2002г. № 184-ФЗ «О техническом регулировании», а правила применения сводов правил – Постановлением Правительства Российской Федерации «О порядке разработки и утверждения сводов правил» от 19 ноября 2008г. № 858. 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2F2109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</w:t>
      </w:r>
      <w:r w:rsidR="00B95A9F">
        <w:rPr>
          <w:b/>
          <w:sz w:val="28"/>
          <w:szCs w:val="28"/>
        </w:rPr>
        <w:t>воде правил: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РАЗРАБОТАН ФГНУ «Всероссийский научно-исследовательский институт систем орошения и сельхозводоснабжения «Радуга».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ВНЕСЕН Техническим комитетом по стандартизации ТК 028 «Ор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сительное и дренажное оборудование и системы».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УТВЕРЖДЕН И ВВЕДЕН В ДЕЙСТВИЕ Приказом Минсельхоза России от ______ 20___г. № _____.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Настоящий свод правил разработан в целях соблюдения требований Федерального закона от 30 декабря 2009г. № 384-ФЗ «Технический регл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мент о безопасности зданий и сооружений».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ЗАРЕГИСТРИРОВАН Федеральным агентством по техническому регулированию и метрологии.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ВВЕДЕН ВПЕРВЫЕ.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Информация об изменениях к настоящему своду правил публикуется в ежегодно издаваемом информационном указателе «Национальные ста</w:t>
      </w:r>
      <w:r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дарты», а текст изменений и поправок – в ежемесячно издаваемых инфо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мационных указателях «Национальные стандарты». В случае пересмотра (замены) или отмены настоящего свода правил соответствующее уведо</w:t>
      </w:r>
      <w:r>
        <w:rPr>
          <w:i/>
          <w:sz w:val="28"/>
          <w:szCs w:val="28"/>
        </w:rPr>
        <w:t>м</w:t>
      </w:r>
      <w:r>
        <w:rPr>
          <w:i/>
          <w:sz w:val="28"/>
          <w:szCs w:val="28"/>
        </w:rPr>
        <w:t>ление будет опубликовано в ежемесячно издаваемом информационном ук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зателе «Национальные стандарты». Соответствующая информация, ув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домление и тексты размещаются также в информационной системе общ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го пользования – на официальном сайте разработчика (ФГНУ ВНИИ «Рад</w:t>
      </w:r>
      <w:r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 xml:space="preserve">га») в сети Интернет </w:t>
      </w:r>
    </w:p>
    <w:p w:rsidR="00B95A9F" w:rsidRDefault="00B95A9F" w:rsidP="00B95A9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© Минсельхоз России, 20___</w:t>
      </w:r>
    </w:p>
    <w:p w:rsidR="00B95A9F" w:rsidRDefault="00B95A9F" w:rsidP="00B95A9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© ФГНУ ВНИИ «Радуга», 20___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Настоящий свод правил не может быть полностью или частично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произведен, тиражирован и распространен в качестве официального издания на территории Российской Федерации без разрешения Министерства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ского хозяйства РФ и ФГНУ ВНИИ «Радуга».</w:t>
      </w:r>
    </w:p>
    <w:p w:rsidR="00B95A9F" w:rsidRDefault="00B95A9F" w:rsidP="00B95A9F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95A9F" w:rsidRPr="00A0401F" w:rsidRDefault="00B95A9F" w:rsidP="00B95A9F">
      <w:pPr>
        <w:jc w:val="right"/>
        <w:rPr>
          <w:sz w:val="28"/>
          <w:szCs w:val="28"/>
        </w:rPr>
      </w:pPr>
      <w:r w:rsidRPr="00A0401F">
        <w:rPr>
          <w:sz w:val="28"/>
          <w:szCs w:val="28"/>
        </w:rPr>
        <w:t>Стр.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Область применения ……………………………………………………….</w:t>
      </w:r>
      <w:r w:rsidR="00A40F4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5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Нормативные ссылки ………………………………………………………</w:t>
      </w:r>
      <w:r w:rsidR="00A40F4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5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Термины и определения ……………………………………………………</w:t>
      </w:r>
      <w:r w:rsidR="00A40F4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6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Основные положения …………………………………………………</w:t>
      </w:r>
      <w:r w:rsidR="00A40F4E">
        <w:rPr>
          <w:sz w:val="28"/>
          <w:szCs w:val="28"/>
        </w:rPr>
        <w:t xml:space="preserve">  </w:t>
      </w:r>
      <w:r>
        <w:rPr>
          <w:sz w:val="28"/>
          <w:szCs w:val="28"/>
        </w:rPr>
        <w:t>…….  7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4.1. Предисловие…………………………………………………………</w:t>
      </w:r>
      <w:r w:rsidR="00A40F4E">
        <w:rPr>
          <w:sz w:val="28"/>
          <w:szCs w:val="28"/>
        </w:rPr>
        <w:t xml:space="preserve">  </w:t>
      </w:r>
      <w:r>
        <w:rPr>
          <w:sz w:val="28"/>
          <w:szCs w:val="28"/>
        </w:rPr>
        <w:t>…..  7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4.2. Проектирование оросительных систем с применением современных мобильных технических средств полива…………………………………</w:t>
      </w:r>
      <w:r w:rsidR="00A40F4E">
        <w:rPr>
          <w:sz w:val="28"/>
          <w:szCs w:val="28"/>
        </w:rPr>
        <w:t xml:space="preserve"> </w:t>
      </w:r>
      <w:r>
        <w:rPr>
          <w:sz w:val="28"/>
          <w:szCs w:val="28"/>
        </w:rPr>
        <w:t>…… 8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4.2.1. Общие требования ………………………………………………</w:t>
      </w:r>
      <w:r w:rsidR="00A40F4E">
        <w:rPr>
          <w:sz w:val="28"/>
          <w:szCs w:val="28"/>
        </w:rPr>
        <w:t xml:space="preserve"> </w:t>
      </w:r>
      <w:r>
        <w:rPr>
          <w:sz w:val="28"/>
          <w:szCs w:val="28"/>
        </w:rPr>
        <w:t>……  8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4.2.2. Состав проектной документации на проведение реконструкции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оросительных систем……………………………………………………………  9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4.3. Критерии оценки технического состояния существующей внутрих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зяйственной трубопроводной сети, находящиеся на балансе сельхозпроиз-в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дителей ……………………………………………………………………….. 14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4.4. Технологии ускоренного проведения реконструкции и восстановле-ния внутрихозяйственных оросительных систем ……………………………..15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4.5. Особенности организации орошаемой территории …………………..19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4.6. Требования к источнику орошения ……………………………………22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4.7. Выбор насосных станций ……………………………………………… 22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4.8. Монтаж трубопроводов из полимерных материалов …………………23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4.9. Техника безопасности при монтаже труб из полимерных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лов………………………………………………………………………..30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4.10. Испытание и сдача трубопроводов в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цию…………………30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4.11. Конструктивные решения мобильных технических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средств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ва…………………………………………………………………...32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4.12. Транспортирование и хранение труб из полимерных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лов….34</w:t>
      </w:r>
    </w:p>
    <w:p w:rsidR="002F2109" w:rsidRDefault="002F2109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Библиография………………………………………………………………….35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1. Комплект ирригацио</w:t>
      </w:r>
      <w:r w:rsidR="004D7B3C">
        <w:rPr>
          <w:sz w:val="28"/>
          <w:szCs w:val="28"/>
        </w:rPr>
        <w:t>нного оборудования КИ-5……………..37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2. Комплект ирригационн</w:t>
      </w:r>
      <w:r w:rsidR="00E52F8A">
        <w:rPr>
          <w:sz w:val="28"/>
          <w:szCs w:val="28"/>
        </w:rPr>
        <w:t>ого оборудования КИ-10.…………...44</w:t>
      </w:r>
      <w:r>
        <w:rPr>
          <w:sz w:val="28"/>
          <w:szCs w:val="28"/>
        </w:rPr>
        <w:t xml:space="preserve">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3. Комплект ирригационн</w:t>
      </w:r>
      <w:r w:rsidR="00E52F8A">
        <w:rPr>
          <w:sz w:val="28"/>
          <w:szCs w:val="28"/>
        </w:rPr>
        <w:t>ого оборудования КИ-15 ……</w:t>
      </w:r>
      <w:r w:rsidR="00A40F4E">
        <w:rPr>
          <w:sz w:val="28"/>
          <w:szCs w:val="28"/>
        </w:rPr>
        <w:t xml:space="preserve">   </w:t>
      </w:r>
      <w:r w:rsidR="00E52F8A">
        <w:rPr>
          <w:sz w:val="28"/>
          <w:szCs w:val="28"/>
        </w:rPr>
        <w:t>……52</w:t>
      </w:r>
      <w:r>
        <w:rPr>
          <w:sz w:val="28"/>
          <w:szCs w:val="28"/>
        </w:rPr>
        <w:t xml:space="preserve"> Приложение 4. Дождеватель дальноструйный на передвижной тележке ДДПТ-3</w:t>
      </w:r>
      <w:r w:rsidR="00E52F8A">
        <w:rPr>
          <w:sz w:val="28"/>
          <w:szCs w:val="28"/>
        </w:rPr>
        <w:t>0 ……………………………………………………………………</w:t>
      </w:r>
      <w:r w:rsidR="00A40F4E">
        <w:rPr>
          <w:sz w:val="28"/>
          <w:szCs w:val="28"/>
        </w:rPr>
        <w:t xml:space="preserve">   </w:t>
      </w:r>
      <w:r w:rsidR="00E52F8A">
        <w:rPr>
          <w:sz w:val="28"/>
          <w:szCs w:val="28"/>
        </w:rPr>
        <w:t>….61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5. Шланговый дождеватель с двумя барабанами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ручным пр</w:t>
      </w:r>
      <w:r>
        <w:rPr>
          <w:sz w:val="28"/>
          <w:szCs w:val="28"/>
        </w:rPr>
        <w:t>и</w:t>
      </w:r>
      <w:r w:rsidR="00E52F8A">
        <w:rPr>
          <w:sz w:val="28"/>
          <w:szCs w:val="28"/>
        </w:rPr>
        <w:t>водом …………………………………………………………</w:t>
      </w:r>
      <w:r w:rsidR="00A40F4E">
        <w:rPr>
          <w:sz w:val="28"/>
          <w:szCs w:val="28"/>
        </w:rPr>
        <w:t xml:space="preserve"> </w:t>
      </w:r>
      <w:r w:rsidR="00E52F8A">
        <w:rPr>
          <w:sz w:val="28"/>
          <w:szCs w:val="28"/>
        </w:rPr>
        <w:t>…67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6. Подкормщик для ир</w:t>
      </w:r>
      <w:r w:rsidR="00E52F8A">
        <w:rPr>
          <w:sz w:val="28"/>
          <w:szCs w:val="28"/>
        </w:rPr>
        <w:t>ригационных комплектов ……………</w:t>
      </w:r>
      <w:r w:rsidR="007C2D5D">
        <w:rPr>
          <w:sz w:val="28"/>
          <w:szCs w:val="28"/>
        </w:rPr>
        <w:t>.</w:t>
      </w:r>
      <w:r w:rsidR="00E52F8A">
        <w:rPr>
          <w:sz w:val="28"/>
          <w:szCs w:val="28"/>
        </w:rPr>
        <w:t>..72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 w:rsidRPr="0076628D">
        <w:rPr>
          <w:sz w:val="28"/>
          <w:szCs w:val="28"/>
        </w:rPr>
        <w:t>Приложение 7.</w:t>
      </w:r>
      <w:r>
        <w:rPr>
          <w:sz w:val="28"/>
          <w:szCs w:val="28"/>
        </w:rPr>
        <w:t xml:space="preserve"> Водозаборное устройс</w:t>
      </w:r>
      <w:r w:rsidR="00E52F8A">
        <w:rPr>
          <w:sz w:val="28"/>
          <w:szCs w:val="28"/>
        </w:rPr>
        <w:t>тво для насосных станций ………</w:t>
      </w:r>
      <w:r w:rsidR="00A40F4E">
        <w:rPr>
          <w:sz w:val="28"/>
          <w:szCs w:val="28"/>
        </w:rPr>
        <w:t xml:space="preserve"> </w:t>
      </w:r>
      <w:r w:rsidR="00E52F8A">
        <w:rPr>
          <w:sz w:val="28"/>
          <w:szCs w:val="28"/>
        </w:rPr>
        <w:t>….77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8. Передвижные насосные станции с двигателями внутрен-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него сгорания </w:t>
      </w:r>
      <w:r w:rsidR="00E52F8A">
        <w:rPr>
          <w:sz w:val="28"/>
          <w:szCs w:val="28"/>
        </w:rPr>
        <w:t>……………………………………………</w:t>
      </w:r>
      <w:r w:rsidR="00A40F4E">
        <w:rPr>
          <w:sz w:val="28"/>
          <w:szCs w:val="28"/>
        </w:rPr>
        <w:t xml:space="preserve"> </w:t>
      </w:r>
      <w:r w:rsidR="00E52F8A">
        <w:rPr>
          <w:sz w:val="28"/>
          <w:szCs w:val="28"/>
        </w:rPr>
        <w:t>……78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9. Передвижные насосные с</w:t>
      </w:r>
      <w:r w:rsidR="00E52F8A">
        <w:rPr>
          <w:sz w:val="28"/>
          <w:szCs w:val="28"/>
        </w:rPr>
        <w:t>танции с электроприводом …</w:t>
      </w:r>
      <w:r w:rsidR="00A40F4E">
        <w:rPr>
          <w:sz w:val="28"/>
          <w:szCs w:val="28"/>
        </w:rPr>
        <w:t xml:space="preserve"> </w:t>
      </w:r>
      <w:r w:rsidR="00E52F8A">
        <w:rPr>
          <w:sz w:val="28"/>
          <w:szCs w:val="28"/>
        </w:rPr>
        <w:t>…...79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10. Сравнительное обозначение и основные параметры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насосов </w:t>
      </w:r>
      <w:r w:rsidR="00E52F8A">
        <w:rPr>
          <w:sz w:val="28"/>
          <w:szCs w:val="28"/>
        </w:rPr>
        <w:t>типа «К» и «КМ» ……………………………………80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11. Основные технические характеристики отечественных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блочно-комплек</w:t>
      </w:r>
      <w:r w:rsidR="00E52F8A">
        <w:rPr>
          <w:sz w:val="28"/>
          <w:szCs w:val="28"/>
        </w:rPr>
        <w:t>тных насосных станций ……………………82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12. Основные парам</w:t>
      </w:r>
      <w:r w:rsidR="00E52F8A">
        <w:rPr>
          <w:sz w:val="28"/>
          <w:szCs w:val="28"/>
        </w:rPr>
        <w:t>етры насосов типа «Д» ……………………83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13. Схема орошения уча</w:t>
      </w:r>
      <w:r w:rsidR="00E52F8A">
        <w:rPr>
          <w:sz w:val="28"/>
          <w:szCs w:val="28"/>
        </w:rPr>
        <w:t>стка 10 комплектами КИ-10 …………84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14. Схема орошения учас</w:t>
      </w:r>
      <w:r w:rsidR="00E52F8A">
        <w:rPr>
          <w:sz w:val="28"/>
          <w:szCs w:val="28"/>
        </w:rPr>
        <w:t>тка 6 комплектами КИ-15 …………..85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15. Схема полива участ</w:t>
      </w:r>
      <w:r w:rsidR="00E52F8A">
        <w:rPr>
          <w:sz w:val="28"/>
          <w:szCs w:val="28"/>
        </w:rPr>
        <w:t>ка дождевателями ДДПТ-30 ………….86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16. Дождевальное крыло из труб ø75 м для подсоединения из       существующего трубопровода (и</w:t>
      </w:r>
      <w:r w:rsidR="00E52F8A">
        <w:rPr>
          <w:sz w:val="28"/>
          <w:szCs w:val="28"/>
        </w:rPr>
        <w:t>ли вновь построенного)……………………87</w:t>
      </w: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СВОД ПРАВИЛ</w:t>
      </w: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5A9F" w:rsidRDefault="00B95A9F" w:rsidP="00B95A9F">
      <w:pPr>
        <w:jc w:val="center"/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Мелиоративные системы и сооружения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по проектированию внутрихозяйственных оросительных </w:t>
      </w:r>
    </w:p>
    <w:p w:rsidR="00B95A9F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тем с применением мобильных энергоресурсосберегающих </w:t>
      </w:r>
    </w:p>
    <w:p w:rsidR="00B95A9F" w:rsidRPr="00EF7588" w:rsidRDefault="00B95A9F" w:rsidP="00B95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технических</w:t>
      </w:r>
      <w:r w:rsidRPr="00EF758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средств</w:t>
      </w:r>
      <w:r w:rsidRPr="00EF758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полива</w:t>
      </w:r>
    </w:p>
    <w:p w:rsidR="00B95A9F" w:rsidRPr="00EF7588" w:rsidRDefault="00B95A9F" w:rsidP="00B95A9F">
      <w:pPr>
        <w:jc w:val="center"/>
        <w:rPr>
          <w:b/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reclamation systems and construction</w:t>
      </w:r>
    </w:p>
    <w:p w:rsidR="00B95A9F" w:rsidRDefault="00B95A9F" w:rsidP="00B95A9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service</w:t>
      </w:r>
    </w:p>
    <w:p w:rsidR="00B95A9F" w:rsidRPr="004240D5" w:rsidRDefault="00B95A9F" w:rsidP="00B95A9F">
      <w:pPr>
        <w:pBdr>
          <w:bottom w:val="single" w:sz="12" w:space="1" w:color="auto"/>
        </w:pBd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service instructions of irrigation systems</w:t>
      </w:r>
    </w:p>
    <w:p w:rsidR="00B95A9F" w:rsidRPr="004240D5" w:rsidRDefault="00B95A9F" w:rsidP="00B95A9F">
      <w:pPr>
        <w:pBdr>
          <w:bottom w:val="single" w:sz="12" w:space="1" w:color="auto"/>
        </w:pBdr>
        <w:jc w:val="center"/>
        <w:rPr>
          <w:sz w:val="28"/>
          <w:szCs w:val="28"/>
          <w:lang w:val="en-US"/>
        </w:rPr>
      </w:pPr>
    </w:p>
    <w:p w:rsidR="00B95A9F" w:rsidRDefault="00B95A9F" w:rsidP="00B95A9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Дата введения 20__-__-__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1.Область применения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 w:rsidRPr="00AF22B6">
        <w:rPr>
          <w:sz w:val="28"/>
          <w:szCs w:val="28"/>
        </w:rPr>
        <w:t>1.1.</w:t>
      </w:r>
      <w:r>
        <w:rPr>
          <w:sz w:val="28"/>
          <w:szCs w:val="28"/>
        </w:rPr>
        <w:t xml:space="preserve"> Настоящий свод правил является документом в области стандарт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при проведении реконструкции оросительных систем, добровольного применения и устанавливает требования к составу и организации работ по проектированию внутрихозяйственных оросительных систем с применением мобильных энергосберегающих технических средств полива, поддержанию элементов системы в исправном состоянии, а также по проведению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приятий, предотвращающих отрицательное воздействие гидромелиорации на окружающую природную среду.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1.2. Свод правил по проведению реконструкции оросительных систем является обязательным для проектных, строительных и эксплуатационных водохозяйственных организаций, ОАО, АОЗТ и других предприятий незав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симо от их ведомственной принадлежности.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1.3. Настоящий свод правил может быть использован при разработке специализированных документов в области стандартизации при проведении реконструкции оросительных систем, а также их проектировании и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тельстве.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1.4. Настоящий свод правил не распространяется на оросительные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темы с использованием животноводческих стоков.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 Нормативные ссылки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Pr="00F409DC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ИСО 9001 Требования к управлению системой</w:t>
      </w:r>
    </w:p>
    <w:p w:rsidR="00B95A9F" w:rsidRPr="00F409DC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ИСО 9004 Требования к управлению системой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ИСО 14001 Требования к управлению системой</w:t>
      </w:r>
    </w:p>
    <w:p w:rsidR="00B95A9F" w:rsidRPr="00793FC6" w:rsidRDefault="00B95A9F" w:rsidP="00B95A9F">
      <w:pPr>
        <w:ind w:firstLine="709"/>
        <w:rPr>
          <w:sz w:val="28"/>
          <w:szCs w:val="28"/>
        </w:rPr>
      </w:pPr>
      <w:r w:rsidRPr="00793FC6">
        <w:rPr>
          <w:sz w:val="28"/>
          <w:szCs w:val="28"/>
        </w:rPr>
        <w:t>ГОСТ 18322-78 Ре</w:t>
      </w:r>
      <w:r>
        <w:rPr>
          <w:sz w:val="28"/>
          <w:szCs w:val="28"/>
        </w:rPr>
        <w:t>монт на оросительных системах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51657.2-2000 Методы измерения водного потока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51657.4-2002 Методы измерения водного потока</w:t>
      </w:r>
    </w:p>
    <w:p w:rsidR="00B95A9F" w:rsidRDefault="00B95A9F" w:rsidP="00B95A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51657.5-2005 Методы измерения водного потока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12.0.230 Охрана труда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22.1.12-2005 Охрана оросительных систем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2.601-2006 Техническое обслуживание оросительных систем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18599-2001 Трубы напорные из полиэтилена. Технические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ИСО 9004 -2001 Системы менеджмента качества. Рекоменд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по улучшению деятельности 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2.601 – 2006 Единая система конструкторской документации. Эксплуатационные документы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ИСО 9001–2007 Системы экологического менеджмента.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 и руководство по применению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12.0.230-2007 Межгосударственный стандарт «Система станда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тов безопасности труда. Системы управления охраной труда. Общие треб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</w:t>
      </w:r>
      <w:r>
        <w:rPr>
          <w:sz w:val="28"/>
          <w:szCs w:val="28"/>
          <w:lang w:val="en-US"/>
        </w:rPr>
        <w:t>ILO</w:t>
      </w:r>
      <w:r w:rsidRPr="009851E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OSH</w:t>
      </w:r>
      <w:r>
        <w:rPr>
          <w:sz w:val="28"/>
          <w:szCs w:val="28"/>
        </w:rPr>
        <w:t xml:space="preserve"> 2001»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ГОСТ Р 22.1.12-2005 Национальный стандарт Российской Федерации. Безопасность в чрезвычайных ситуациях. Структурированная система мон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торинга и управления инженерными системами зданий и сооружений. Общие требования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СНИП 3.01.04-87 Приемка в эксплуатацию законченных строительс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вом объектов. Основные положения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СП-40-102-2000 Проектирование и монтаж трубопроводов систем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доснабжения и канализации из полимерных материалов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 Термины и определения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Pr="00F42918" w:rsidRDefault="00B95A9F" w:rsidP="00B95A9F">
      <w:pPr>
        <w:ind w:firstLine="709"/>
        <w:rPr>
          <w:sz w:val="28"/>
          <w:szCs w:val="28"/>
        </w:rPr>
      </w:pPr>
      <w:r w:rsidRPr="00F42918">
        <w:rPr>
          <w:sz w:val="28"/>
          <w:szCs w:val="28"/>
        </w:rPr>
        <w:t>В настоящем своде правил применяются следующие термины с соо</w:t>
      </w:r>
      <w:r w:rsidRPr="00F42918">
        <w:rPr>
          <w:sz w:val="28"/>
          <w:szCs w:val="28"/>
        </w:rPr>
        <w:t>т</w:t>
      </w:r>
      <w:r w:rsidRPr="00F42918">
        <w:rPr>
          <w:sz w:val="28"/>
          <w:szCs w:val="28"/>
        </w:rPr>
        <w:t>ветствующими определениями: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3B3790">
        <w:rPr>
          <w:b/>
          <w:sz w:val="28"/>
          <w:szCs w:val="28"/>
        </w:rPr>
        <w:t>В</w:t>
      </w:r>
      <w:r w:rsidRPr="000E65B6">
        <w:rPr>
          <w:b/>
          <w:sz w:val="28"/>
          <w:szCs w:val="28"/>
        </w:rPr>
        <w:t>ентиль трубопроводный</w:t>
      </w:r>
      <w:r>
        <w:rPr>
          <w:b/>
          <w:sz w:val="28"/>
          <w:szCs w:val="28"/>
        </w:rPr>
        <w:t>:</w:t>
      </w:r>
      <w:r w:rsidR="003B3790">
        <w:rPr>
          <w:sz w:val="28"/>
          <w:szCs w:val="28"/>
        </w:rPr>
        <w:t xml:space="preserve"> з</w:t>
      </w:r>
      <w:r>
        <w:rPr>
          <w:sz w:val="28"/>
          <w:szCs w:val="28"/>
        </w:rPr>
        <w:t>апорное устройство для включения и выключения в работу участка трубопровода.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3B379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одозаборное сооружение:</w:t>
      </w:r>
      <w:r>
        <w:rPr>
          <w:sz w:val="28"/>
          <w:szCs w:val="28"/>
        </w:rPr>
        <w:t xml:space="preserve"> </w:t>
      </w:r>
      <w:r w:rsidR="003B3790">
        <w:rPr>
          <w:sz w:val="28"/>
          <w:szCs w:val="28"/>
        </w:rPr>
        <w:t>у</w:t>
      </w:r>
      <w:r>
        <w:rPr>
          <w:sz w:val="28"/>
          <w:szCs w:val="28"/>
        </w:rPr>
        <w:t>стройство, предназначенное для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 воды из водоема для хозяйственно-питьевых целей.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3B3790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 xml:space="preserve">идрант: </w:t>
      </w:r>
      <w:r w:rsidR="003B3790">
        <w:rPr>
          <w:sz w:val="28"/>
          <w:szCs w:val="28"/>
        </w:rPr>
        <w:t>у</w:t>
      </w:r>
      <w:r>
        <w:rPr>
          <w:sz w:val="28"/>
          <w:szCs w:val="28"/>
        </w:rPr>
        <w:t>стройство для отбора воды из напорных трубопрово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оросительных систем и подачи ее в машины и установки.</w:t>
      </w:r>
    </w:p>
    <w:p w:rsidR="00B95A9F" w:rsidRPr="00293E70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3B3790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акрытая сеть: </w:t>
      </w:r>
      <w:r w:rsidR="003B3790">
        <w:rPr>
          <w:sz w:val="28"/>
          <w:szCs w:val="28"/>
        </w:rPr>
        <w:t>с</w:t>
      </w:r>
      <w:r>
        <w:rPr>
          <w:sz w:val="28"/>
          <w:szCs w:val="28"/>
        </w:rPr>
        <w:t>истема подземных трубопроводов в грунте на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лиорируемых землях.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3B3790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спытание поливной техники:</w:t>
      </w:r>
      <w:r w:rsidR="003B3790">
        <w:rPr>
          <w:sz w:val="28"/>
          <w:szCs w:val="28"/>
        </w:rPr>
        <w:t xml:space="preserve"> о</w:t>
      </w:r>
      <w:r>
        <w:rPr>
          <w:sz w:val="28"/>
          <w:szCs w:val="28"/>
        </w:rPr>
        <w:t>пределение соответствия 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тигнутых показателей технологического процесса уровню, предусмотренн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агротехническим требованиям и достигнутому прототипом поливной 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ники.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3.6</w:t>
      </w:r>
      <w:r w:rsidRPr="000E65B6">
        <w:rPr>
          <w:sz w:val="28"/>
          <w:szCs w:val="28"/>
        </w:rPr>
        <w:t>.</w:t>
      </w:r>
      <w:r w:rsidR="003B3790"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 xml:space="preserve">спытание трубопроводов: </w:t>
      </w:r>
      <w:r w:rsidR="003B3790">
        <w:rPr>
          <w:sz w:val="28"/>
          <w:szCs w:val="28"/>
        </w:rPr>
        <w:t>п</w:t>
      </w:r>
      <w:r>
        <w:rPr>
          <w:sz w:val="28"/>
          <w:szCs w:val="28"/>
        </w:rPr>
        <w:t>роверка трубопроводов при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тельстве систем орошения и с-х водоснабжения на прочность и гермети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ность.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3B3790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сточник орошения:</w:t>
      </w:r>
      <w:r w:rsidR="003B3790">
        <w:rPr>
          <w:sz w:val="28"/>
          <w:szCs w:val="28"/>
        </w:rPr>
        <w:t xml:space="preserve"> в</w:t>
      </w:r>
      <w:r>
        <w:rPr>
          <w:sz w:val="28"/>
          <w:szCs w:val="28"/>
        </w:rPr>
        <w:t>одоисточник, обеспечивающий забор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ходимого объема и нужного качества воды в установленные сроки для 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шения с-х культур.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3B3790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нтенсивность дождя: </w:t>
      </w:r>
      <w:r w:rsidR="003B3790">
        <w:rPr>
          <w:b/>
          <w:sz w:val="28"/>
          <w:szCs w:val="28"/>
        </w:rPr>
        <w:t>с</w:t>
      </w:r>
      <w:r>
        <w:rPr>
          <w:sz w:val="28"/>
          <w:szCs w:val="28"/>
        </w:rPr>
        <w:t>корость приращения слоя осадков в 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ницу времени.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="003B3790">
        <w:rPr>
          <w:sz w:val="28"/>
          <w:szCs w:val="28"/>
        </w:rPr>
        <w:t>К</w:t>
      </w:r>
      <w:r>
        <w:rPr>
          <w:b/>
          <w:sz w:val="28"/>
          <w:szCs w:val="28"/>
        </w:rPr>
        <w:t xml:space="preserve">омплект модульный для орошения: </w:t>
      </w:r>
      <w:r w:rsidR="003B3790">
        <w:rPr>
          <w:b/>
          <w:sz w:val="28"/>
          <w:szCs w:val="28"/>
        </w:rPr>
        <w:t>к</w:t>
      </w:r>
      <w:r w:rsidRPr="00293E70">
        <w:rPr>
          <w:sz w:val="28"/>
          <w:szCs w:val="28"/>
        </w:rPr>
        <w:t>онструктивно и технич</w:t>
      </w:r>
      <w:r w:rsidRPr="00293E70">
        <w:rPr>
          <w:sz w:val="28"/>
          <w:szCs w:val="28"/>
        </w:rPr>
        <w:t>е</w:t>
      </w:r>
      <w:r w:rsidRPr="00293E70">
        <w:rPr>
          <w:sz w:val="28"/>
          <w:szCs w:val="28"/>
        </w:rPr>
        <w:t>ски завершенное проектное решение поливного участка внутрихозяйстве</w:t>
      </w:r>
      <w:r w:rsidRPr="00293E70">
        <w:rPr>
          <w:sz w:val="28"/>
          <w:szCs w:val="28"/>
        </w:rPr>
        <w:t>н</w:t>
      </w:r>
      <w:r w:rsidRPr="00293E70">
        <w:rPr>
          <w:sz w:val="28"/>
          <w:szCs w:val="28"/>
        </w:rPr>
        <w:t xml:space="preserve">ной оросительной сети. 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="003B379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омплект ирригационного оборудования: </w:t>
      </w:r>
      <w:r w:rsidR="003B3790">
        <w:rPr>
          <w:sz w:val="28"/>
          <w:szCs w:val="28"/>
        </w:rPr>
        <w:t>у</w:t>
      </w:r>
      <w:r>
        <w:rPr>
          <w:sz w:val="28"/>
          <w:szCs w:val="28"/>
        </w:rPr>
        <w:t>стройство для 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шения с-х культур на участках небольшой площади, в т.ч. сложной конфиг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рации.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3.11. </w:t>
      </w:r>
      <w:r w:rsidR="003B3790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росительный внутрихозяйственный канал: </w:t>
      </w:r>
      <w:r w:rsidR="003B3790">
        <w:rPr>
          <w:sz w:val="28"/>
          <w:szCs w:val="28"/>
        </w:rPr>
        <w:t>к</w:t>
      </w:r>
      <w:r>
        <w:rPr>
          <w:sz w:val="28"/>
          <w:szCs w:val="28"/>
        </w:rPr>
        <w:t>анал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женный на территории хозяйства.</w:t>
      </w:r>
    </w:p>
    <w:p w:rsidR="00B95A9F" w:rsidRPr="00293E70" w:rsidRDefault="00B95A9F" w:rsidP="00B95A9F">
      <w:pPr>
        <w:ind w:firstLine="709"/>
        <w:rPr>
          <w:sz w:val="28"/>
          <w:szCs w:val="28"/>
        </w:rPr>
      </w:pPr>
    </w:p>
    <w:p w:rsidR="00B95A9F" w:rsidRPr="0003006E" w:rsidRDefault="00B95A9F" w:rsidP="00B95A9F">
      <w:pPr>
        <w:shd w:val="clear" w:color="auto" w:fill="FFFFFF"/>
        <w:spacing w:line="360" w:lineRule="auto"/>
        <w:ind w:firstLine="709"/>
        <w:rPr>
          <w:b/>
          <w:sz w:val="28"/>
          <w:szCs w:val="28"/>
        </w:rPr>
      </w:pPr>
      <w:r w:rsidRPr="0003006E">
        <w:rPr>
          <w:b/>
          <w:sz w:val="28"/>
          <w:szCs w:val="28"/>
        </w:rPr>
        <w:t>4. Основные положения</w:t>
      </w:r>
    </w:p>
    <w:p w:rsidR="00B95A9F" w:rsidRDefault="00B95A9F" w:rsidP="00B95A9F">
      <w:pPr>
        <w:shd w:val="clear" w:color="auto" w:fill="FFFFFF"/>
        <w:spacing w:line="317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4.1 Предисловие</w:t>
      </w:r>
    </w:p>
    <w:p w:rsidR="00B95A9F" w:rsidRDefault="00B95A9F" w:rsidP="00B95A9F">
      <w:pPr>
        <w:shd w:val="clear" w:color="auto" w:fill="FFFFFF"/>
        <w:spacing w:line="317" w:lineRule="exact"/>
        <w:ind w:firstLine="709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На современном этапе развития многоукладного сельского хозяйства, рыночных отношений и условий возрастающего отечественного дефицита продуктов питания, сырья, ресурсов, особое место занимают вопросы коре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совершенствования всего комплекса водохозяйственных работ в составе технологий сельскохозяйственного производства.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Традиционные технологии строительства оросительных систем прив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дили к непроизводительным затратам материалов, сырья, оборудования, что в значительной степени удорожало возведение таких объектов, увеличивало сроки их окупаемости. Снижение расходов различных строительных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риалов при возведении водохозяйственных объектов за счет внедрения инд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стриальной технологии и оптимизации конструктивных решений элементов, узлов, расстановки мобильных ирригационных комплектов, сокращение ср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ков реконструкции системы – это основные направления по которым следует разрабатывать оптимальные решения в области создания технологий орос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систем.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Поэтому разработка свода правил по проектированию оросительных систем с применением современных мобильных технических средств полива производством востребована и просто необходима. Причем реконструкцию внутрихозяйственной мелиоративной сети надо проводить ускоренно и по возможности без вывода земель из сельскохозяйственного использования. Рассматриваются два варианта применения современных мобильных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средств полива: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а) самостоятельного использования с типовой комплектацией (прил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жения 1</w:t>
      </w:r>
      <w:r w:rsidRPr="00993C76">
        <w:rPr>
          <w:sz w:val="28"/>
          <w:szCs w:val="28"/>
        </w:rPr>
        <w:t>÷5);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б) комплектация мобильными техническими средствами полива ранее построенных оросительных систем, техника полива на которых отработала 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свой ресурс и в настоящее время не выпускается, а трубопроводные сети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ходятся на балансе сельхозпроизводителей (примеры реконструкции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жения 12</w:t>
      </w:r>
      <w:r w:rsidRPr="00993C76">
        <w:rPr>
          <w:sz w:val="28"/>
          <w:szCs w:val="28"/>
        </w:rPr>
        <w:t>÷</w:t>
      </w:r>
      <w:r>
        <w:rPr>
          <w:sz w:val="28"/>
          <w:szCs w:val="28"/>
        </w:rPr>
        <w:t>1</w:t>
      </w:r>
      <w:r w:rsidRPr="00993C76">
        <w:rPr>
          <w:sz w:val="28"/>
          <w:szCs w:val="28"/>
        </w:rPr>
        <w:t>5).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4.2. Проектирование оросительных систем с применением совр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менных мобильных технических средств полива</w:t>
      </w:r>
    </w:p>
    <w:p w:rsidR="00B95A9F" w:rsidRPr="00D5624D" w:rsidRDefault="00B95A9F" w:rsidP="00B95A9F">
      <w:pPr>
        <w:shd w:val="clear" w:color="auto" w:fill="FFFFFF"/>
        <w:ind w:firstLine="709"/>
        <w:rPr>
          <w:sz w:val="28"/>
          <w:szCs w:val="28"/>
        </w:rPr>
      </w:pPr>
      <w:r w:rsidRPr="00D5624D">
        <w:rPr>
          <w:sz w:val="28"/>
          <w:szCs w:val="28"/>
        </w:rPr>
        <w:t>4.2.1. Общие требования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4.2.1.1. При проектировании внутрихозяйственной оросительной сети и при подборе и привязке типовых проектов насосных станций необходимо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ководствоваться следующим: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- достижениями научно-технического прогресса;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- действующими нормами, правилами и инструкциями по проектиров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оросительных систем, стандартами и техническими условиями на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риалы, конструкции, изделия и оборудования, каталогами типовых проектов;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- утвержденными прейскурантами на проведение строительных работ, сметными нормативами, расценками и ценниками для определения стоим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оросительной сети;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- нормативами удельных капитальных вложений.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4.2.1.2. Мобильные энергоресурсосберегающие технические средства полива предназначены для влагозарядковых, вегетационных, предпосевных, освежающих и с внесением удобрений поливов любых сельскохозяйстве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культур, сенокосов и пастбищ.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4.2.1.3. Мобильные технические средства полива следует использовать при следующих глубинах залегания грунтовых вод на орошаемой территории в весенне-летний период: пресных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</w:rPr>
          <w:t>1,5 м</w:t>
        </w:r>
      </w:smartTag>
      <w:r>
        <w:rPr>
          <w:sz w:val="28"/>
          <w:szCs w:val="28"/>
        </w:rPr>
        <w:t>; слабо и среднеминерал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зованных ~ не менее </w:t>
      </w:r>
      <w:smartTag w:uri="urn:schemas-microsoft-com:office:smarttags" w:element="metricconverter">
        <w:smartTagPr>
          <w:attr w:name="ProductID" w:val="2,5 м"/>
        </w:smartTagPr>
        <w:r>
          <w:rPr>
            <w:sz w:val="28"/>
            <w:szCs w:val="28"/>
          </w:rPr>
          <w:t>2,5 м</w:t>
        </w:r>
      </w:smartTag>
      <w:r>
        <w:rPr>
          <w:sz w:val="28"/>
          <w:szCs w:val="28"/>
        </w:rPr>
        <w:t>.</w:t>
      </w:r>
    </w:p>
    <w:p w:rsidR="00B95A9F" w:rsidRPr="009B245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4.2.1.4. Продолжительность работы мобильных технических средств полива на одной позиции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 xml:space="preserve">поз </w:t>
      </w:r>
      <w:r>
        <w:rPr>
          <w:sz w:val="28"/>
          <w:szCs w:val="28"/>
        </w:rPr>
        <w:t>составляет час.</w:t>
      </w:r>
    </w:p>
    <w:p w:rsidR="00B95A9F" w:rsidRDefault="00B95A9F" w:rsidP="00B95A9F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поз</w:t>
      </w:r>
      <w:r>
        <w:rPr>
          <w:sz w:val="28"/>
          <w:szCs w:val="28"/>
        </w:rPr>
        <w:t>=</w:t>
      </w:r>
      <w:r w:rsidRPr="009B245E">
        <w:rPr>
          <w:position w:val="-30"/>
          <w:sz w:val="28"/>
          <w:szCs w:val="28"/>
        </w:rPr>
        <w:object w:dxaOrig="13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3.5pt" o:ole="">
            <v:imagedata r:id="rId7" o:title=""/>
          </v:shape>
          <o:OLEObject Type="Embed" ProgID="Equation.3" ShapeID="_x0000_i1025" DrawAspect="Content" ObjectID="_1446022065" r:id="rId8"/>
        </w:objec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где </w:t>
      </w:r>
      <w:r w:rsidRPr="00FD081A">
        <w:rPr>
          <w:position w:val="-12"/>
          <w:sz w:val="28"/>
          <w:szCs w:val="28"/>
        </w:rPr>
        <w:object w:dxaOrig="420" w:dyaOrig="360">
          <v:shape id="_x0000_i1026" type="#_x0000_t75" style="width:27.75pt;height:24pt" o:ole="">
            <v:imagedata r:id="rId9" o:title=""/>
          </v:shape>
          <o:OLEObject Type="Embed" ProgID="Equation.3" ShapeID="_x0000_i1026" DrawAspect="Content" ObjectID="_1446022066" r:id="rId10"/>
        </w:object>
      </w:r>
      <w:r w:rsidRPr="00FD081A">
        <w:rPr>
          <w:sz w:val="28"/>
          <w:szCs w:val="28"/>
        </w:rPr>
        <w:t>- площадь полива</w:t>
      </w:r>
      <w:r>
        <w:rPr>
          <w:sz w:val="28"/>
          <w:szCs w:val="28"/>
        </w:rPr>
        <w:t xml:space="preserve"> мобильного средства полива с одной позиции, га;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D001D">
        <w:rPr>
          <w:position w:val="-10"/>
        </w:rPr>
        <w:object w:dxaOrig="220" w:dyaOrig="260">
          <v:shape id="_x0000_i1027" type="#_x0000_t75" style="width:15pt;height:17.25pt" o:ole="">
            <v:imagedata r:id="rId11" o:title=""/>
          </v:shape>
          <o:OLEObject Type="Embed" ProgID="Equation.3" ShapeID="_x0000_i1027" DrawAspect="Content" ObjectID="_1446022067" r:id="rId12"/>
        </w:object>
      </w:r>
      <w:r>
        <w:t xml:space="preserve"> </w:t>
      </w:r>
      <w:r w:rsidRPr="00FD081A">
        <w:rPr>
          <w:sz w:val="28"/>
          <w:szCs w:val="28"/>
        </w:rPr>
        <w:t>- расход воды мобильного средства полива, л/с;</w:t>
      </w:r>
    </w:p>
    <w:p w:rsidR="00B95A9F" w:rsidRPr="00FF3394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m</w:t>
      </w:r>
      <w:r w:rsidRPr="00FD081A">
        <w:rPr>
          <w:sz w:val="28"/>
          <w:szCs w:val="28"/>
        </w:rPr>
        <w:t xml:space="preserve">  - </w:t>
      </w:r>
      <w:r>
        <w:rPr>
          <w:sz w:val="28"/>
          <w:szCs w:val="28"/>
        </w:rPr>
        <w:t xml:space="preserve"> поливная норма,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/га;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 w:rsidRPr="00FD081A">
        <w:rPr>
          <w:sz w:val="28"/>
          <w:szCs w:val="28"/>
        </w:rPr>
        <w:t xml:space="preserve">         </w:t>
      </w:r>
      <w:r w:rsidRPr="00FD081A">
        <w:rPr>
          <w:position w:val="-10"/>
          <w:sz w:val="28"/>
          <w:szCs w:val="28"/>
        </w:rPr>
        <w:object w:dxaOrig="240" w:dyaOrig="320">
          <v:shape id="_x0000_i1028" type="#_x0000_t75" style="width:14.25pt;height:18.75pt" o:ole="">
            <v:imagedata r:id="rId13" o:title=""/>
          </v:shape>
          <o:OLEObject Type="Embed" ProgID="Equation.3" ShapeID="_x0000_i1028" DrawAspect="Content" ObjectID="_1446022068" r:id="rId14"/>
        </w:object>
      </w:r>
      <w:r w:rsidRPr="00FD081A">
        <w:rPr>
          <w:sz w:val="28"/>
          <w:szCs w:val="28"/>
        </w:rPr>
        <w:t xml:space="preserve"> - коэффициент потери воды на испарение.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4.2.1.5. Дорожную сеть на орошаемых землях следует предусматривать самим хозяйствам с учетом ее необходимости по доставки мобильных 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средств полива.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4.2.1.6.Расположение внутрихозяйственной оросительной сети  в плане определяется применяемым типом мобильного технического средства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ва, конфигурацией орошаемой площади, принятой организации территории, 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Pr="00993C76" w:rsidRDefault="00B95A9F" w:rsidP="00B95A9F">
      <w:pPr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рельефом местности, наличием линий электропередач и связи, лесополос, дорог и технико-экономическими показателями.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4.2.1.7. Расход воды в голове оросительного трубопровода составляет:</w:t>
      </w:r>
    </w:p>
    <w:p w:rsidR="00B95A9F" w:rsidRDefault="00B95A9F" w:rsidP="00B95A9F">
      <w:pPr>
        <w:shd w:val="clear" w:color="auto" w:fill="FFFFFF"/>
        <w:ind w:firstLine="709"/>
        <w:jc w:val="center"/>
        <w:rPr>
          <w:sz w:val="28"/>
          <w:szCs w:val="28"/>
        </w:rPr>
      </w:pPr>
      <w:r w:rsidRPr="00826333">
        <w:rPr>
          <w:position w:val="-10"/>
          <w:sz w:val="28"/>
          <w:szCs w:val="28"/>
        </w:rPr>
        <w:object w:dxaOrig="180" w:dyaOrig="340">
          <v:shape id="_x0000_i1029" type="#_x0000_t75" style="width:9pt;height:17.25pt" o:ole="">
            <v:imagedata r:id="rId15" o:title=""/>
          </v:shape>
          <o:OLEObject Type="Embed" ProgID="Equation.3" ShapeID="_x0000_i1029" DrawAspect="Content" ObjectID="_1446022069" r:id="rId16"/>
        </w:objec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макс (мин)</w:t>
      </w:r>
      <w:r>
        <w:rPr>
          <w:sz w:val="28"/>
          <w:szCs w:val="28"/>
        </w:rPr>
        <w:t>=</w:t>
      </w:r>
      <w:r w:rsidRPr="00826333">
        <w:rPr>
          <w:position w:val="-30"/>
          <w:sz w:val="28"/>
          <w:szCs w:val="28"/>
        </w:rPr>
        <w:object w:dxaOrig="1540" w:dyaOrig="720">
          <v:shape id="_x0000_i1030" type="#_x0000_t75" style="width:85.5pt;height:40.5pt" o:ole="">
            <v:imagedata r:id="rId17" o:title=""/>
          </v:shape>
          <o:OLEObject Type="Embed" ProgID="Equation.3" ShapeID="_x0000_i1030" DrawAspect="Content" ObjectID="_1446022070" r:id="rId18"/>
        </w:object>
      </w:r>
      <w:r>
        <w:rPr>
          <w:sz w:val="28"/>
          <w:szCs w:val="28"/>
        </w:rPr>
        <w:t xml:space="preserve"> л/с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- </w:t>
      </w:r>
      <w:r w:rsidRPr="005D001D">
        <w:rPr>
          <w:position w:val="-12"/>
        </w:rPr>
        <w:object w:dxaOrig="460" w:dyaOrig="360">
          <v:shape id="_x0000_i1031" type="#_x0000_t75" style="width:24pt;height:18.75pt" o:ole="">
            <v:imagedata r:id="rId19" o:title=""/>
          </v:shape>
          <o:OLEObject Type="Embed" ProgID="Equation.3" ShapeID="_x0000_i1031" DrawAspect="Content" ObjectID="_1446022071" r:id="rId20"/>
        </w:object>
      </w:r>
      <w:r>
        <w:rPr>
          <w:sz w:val="28"/>
          <w:szCs w:val="28"/>
        </w:rPr>
        <w:t xml:space="preserve"> - расход воды технического средства полива, л/с  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7F004E">
        <w:rPr>
          <w:sz w:val="28"/>
          <w:szCs w:val="28"/>
        </w:rPr>
        <w:t xml:space="preserve"> </w:t>
      </w:r>
      <w:r>
        <w:rPr>
          <w:sz w:val="28"/>
          <w:szCs w:val="28"/>
        </w:rPr>
        <w:t>– соответственно максимальное или минимальное количество 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временно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тающих от оросительного трубопровода технических средств полива, устанавливаемое на основании графика полива сельскохозяйстве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культур с учетом принятой сезонной нагрузки на технические средства.</w:t>
      </w:r>
    </w:p>
    <w:p w:rsidR="00B95A9F" w:rsidRPr="007F004E" w:rsidRDefault="00B95A9F" w:rsidP="00B95A9F">
      <w:pPr>
        <w:shd w:val="clear" w:color="auto" w:fill="FFFFFF"/>
        <w:ind w:firstLine="709"/>
        <w:rPr>
          <w:sz w:val="28"/>
          <w:szCs w:val="28"/>
        </w:rPr>
      </w:pPr>
      <w:r w:rsidRPr="007F004E">
        <w:rPr>
          <w:position w:val="-10"/>
          <w:sz w:val="28"/>
          <w:szCs w:val="28"/>
        </w:rPr>
        <w:object w:dxaOrig="200" w:dyaOrig="260">
          <v:shape id="_x0000_i1032" type="#_x0000_t75" style="width:15pt;height:19.5pt" o:ole="">
            <v:imagedata r:id="rId21" o:title=""/>
          </v:shape>
          <o:OLEObject Type="Embed" ProgID="Equation.3" ShapeID="_x0000_i1032" DrawAspect="Content" ObjectID="_1446022072" r:id="rId22"/>
        </w:object>
      </w:r>
      <w:r w:rsidRPr="007F004E">
        <w:rPr>
          <w:sz w:val="28"/>
          <w:szCs w:val="28"/>
        </w:rPr>
        <w:t>- коэффициент полезного действия оросительного трубопровода, равный 0,98.</w:t>
      </w:r>
    </w:p>
    <w:p w:rsidR="00B95A9F" w:rsidRPr="00FD081A" w:rsidRDefault="00B95A9F" w:rsidP="00B95A9F">
      <w:pPr>
        <w:shd w:val="clear" w:color="auto" w:fill="FFFFFF"/>
        <w:rPr>
          <w:sz w:val="28"/>
          <w:szCs w:val="28"/>
        </w:rPr>
      </w:pPr>
    </w:p>
    <w:p w:rsidR="00B95A9F" w:rsidRPr="00993C76" w:rsidRDefault="00B95A9F" w:rsidP="00B95A9F">
      <w:pPr>
        <w:shd w:val="clear" w:color="auto" w:fill="FFFFFF"/>
        <w:ind w:firstLine="709"/>
        <w:rPr>
          <w:sz w:val="28"/>
          <w:szCs w:val="28"/>
        </w:rPr>
      </w:pPr>
      <w:r w:rsidRPr="00FF3394">
        <w:rPr>
          <w:sz w:val="28"/>
          <w:szCs w:val="28"/>
        </w:rPr>
        <w:t>4.2.2. Состав проектной документации на проведение реконструкции оросительных систем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4.2.2.1. Реконструкция оросительных систем должна обеспечивать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веде</w:t>
      </w:r>
      <w:r>
        <w:rPr>
          <w:sz w:val="28"/>
          <w:szCs w:val="28"/>
        </w:rPr>
        <w:softHyphen/>
        <w:t>ние показателей их технико-экономического уровня до современных норма</w:t>
      </w:r>
      <w:r>
        <w:rPr>
          <w:sz w:val="28"/>
          <w:szCs w:val="28"/>
        </w:rPr>
        <w:softHyphen/>
        <w:t>тивных требований и соответствия прогрессивным технико-экономическим показателям. При этом в ТЭО и ТЭР должны решаться во взаимной увязке следующие основные задачи:</w:t>
      </w:r>
    </w:p>
    <w:p w:rsidR="00B95A9F" w:rsidRDefault="00B95A9F" w:rsidP="00B95A9F">
      <w:pPr>
        <w:widowControl w:val="0"/>
        <w:numPr>
          <w:ilvl w:val="0"/>
          <w:numId w:val="14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left="14" w:firstLine="720"/>
        <w:rPr>
          <w:sz w:val="28"/>
          <w:szCs w:val="28"/>
        </w:rPr>
      </w:pPr>
      <w:r>
        <w:rPr>
          <w:sz w:val="28"/>
          <w:szCs w:val="28"/>
        </w:rPr>
        <w:t>увеличение продуктивности орошаемых земель путем оптимизации водно-солевого режима орошения, повышения равномерности увлажнения и коэффициента земельного использования;</w:t>
      </w:r>
    </w:p>
    <w:p w:rsidR="00B95A9F" w:rsidRDefault="00B95A9F" w:rsidP="00B95A9F">
      <w:pPr>
        <w:widowControl w:val="0"/>
        <w:numPr>
          <w:ilvl w:val="0"/>
          <w:numId w:val="14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left="14" w:firstLine="720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экономия воды, расходуемой на орошение, за счет сокращения потерь </w:t>
      </w:r>
      <w:r>
        <w:rPr>
          <w:sz w:val="28"/>
          <w:szCs w:val="28"/>
        </w:rPr>
        <w:t>на фильтрацию и сбросов из каналов и с полей, а также уменьшения промыв</w:t>
      </w:r>
      <w:r>
        <w:rPr>
          <w:sz w:val="28"/>
          <w:szCs w:val="28"/>
        </w:rPr>
        <w:softHyphen/>
        <w:t>ных норм при соответствующем повышении коэффициента полезного дейст</w:t>
      </w:r>
      <w:r>
        <w:rPr>
          <w:sz w:val="28"/>
          <w:szCs w:val="28"/>
        </w:rPr>
        <w:softHyphen/>
        <w:t>вия (КПД) оросительной сети и коэффициента использования воды (КИВ), поданной в систему;</w:t>
      </w:r>
    </w:p>
    <w:p w:rsidR="00B95A9F" w:rsidRDefault="00B95A9F" w:rsidP="00B95A9F">
      <w:pPr>
        <w:shd w:val="clear" w:color="auto" w:fill="FFFFFF"/>
        <w:ind w:firstLine="720"/>
        <w:jc w:val="both"/>
      </w:pPr>
      <w:r>
        <w:rPr>
          <w:sz w:val="28"/>
          <w:szCs w:val="28"/>
        </w:rPr>
        <w:t>- повышение производительности труда при поливе на основе примене</w:t>
      </w:r>
      <w:r>
        <w:rPr>
          <w:sz w:val="28"/>
          <w:szCs w:val="28"/>
        </w:rPr>
        <w:softHyphen/>
        <w:t>ния прогрессивной поливной техники, механизации и автоматизации полива, а также процессов водораспределения;</w:t>
      </w:r>
    </w:p>
    <w:p w:rsidR="00B95A9F" w:rsidRDefault="00B95A9F" w:rsidP="00B95A9F">
      <w:pPr>
        <w:shd w:val="clear" w:color="auto" w:fill="FFFFFF"/>
        <w:tabs>
          <w:tab w:val="left" w:pos="88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расширение при возможности площади орошаемых земель за счет сэ</w:t>
      </w:r>
      <w:r>
        <w:rPr>
          <w:sz w:val="28"/>
          <w:szCs w:val="28"/>
        </w:rPr>
        <w:softHyphen/>
        <w:t>кономленной воды;</w:t>
      </w:r>
    </w:p>
    <w:p w:rsidR="00B95A9F" w:rsidRDefault="00B95A9F" w:rsidP="00B95A9F">
      <w:pPr>
        <w:widowControl w:val="0"/>
        <w:numPr>
          <w:ilvl w:val="0"/>
          <w:numId w:val="1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left="5" w:firstLine="720"/>
        <w:rPr>
          <w:sz w:val="28"/>
          <w:szCs w:val="28"/>
        </w:rPr>
      </w:pPr>
      <w:r>
        <w:rPr>
          <w:spacing w:val="-1"/>
          <w:sz w:val="28"/>
          <w:szCs w:val="28"/>
        </w:rPr>
        <w:t>оснащение эксплуатационной службы средствами водоучета, произ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водственными и социально-бытовыми зданиями и сооружениями, а также оборудованием и механизмами;</w:t>
      </w:r>
    </w:p>
    <w:p w:rsidR="00B95A9F" w:rsidRDefault="00B95A9F" w:rsidP="00B95A9F">
      <w:pPr>
        <w:widowControl w:val="0"/>
        <w:numPr>
          <w:ilvl w:val="0"/>
          <w:numId w:val="1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охраны природы и окружающей среды.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При решении указанных задач должны оцениваться экономическая, социальная и природоохранная эффективность намечаемых мероприятий и срочность их проведения с учетом нарастающего по времени ущерба от не</w:t>
      </w:r>
      <w:r>
        <w:rPr>
          <w:sz w:val="28"/>
          <w:szCs w:val="28"/>
        </w:rPr>
        <w:softHyphen/>
        <w:t>удовлетворительного состояния оросительной системы.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Pr="00993C76" w:rsidRDefault="00B95A9F" w:rsidP="00B95A9F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Если достижение прогрессивных базовых значений по отдельным по</w:t>
      </w:r>
      <w:r>
        <w:rPr>
          <w:sz w:val="28"/>
          <w:szCs w:val="28"/>
        </w:rPr>
        <w:softHyphen/>
        <w:t>казателям технико-экономического уровня системы снижает общую эконо</w:t>
      </w:r>
      <w:r>
        <w:rPr>
          <w:sz w:val="28"/>
          <w:szCs w:val="28"/>
        </w:rPr>
        <w:softHyphen/>
      </w:r>
    </w:p>
    <w:p w:rsidR="00B95A9F" w:rsidRDefault="00B95A9F" w:rsidP="00B95A9F">
      <w:pPr>
        <w:shd w:val="clear" w:color="auto" w:fill="FFFFFF"/>
      </w:pPr>
      <w:r>
        <w:rPr>
          <w:sz w:val="28"/>
          <w:szCs w:val="28"/>
        </w:rPr>
        <w:t>мическую эффективность ее реконструкции, что должно быть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тверждено соответствующими расчетами, мероприятия по повышению этих показателей допускается переносить на последующие этапы совершенств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ороси</w:t>
      </w:r>
      <w:r>
        <w:rPr>
          <w:sz w:val="28"/>
          <w:szCs w:val="28"/>
        </w:rPr>
        <w:softHyphen/>
        <w:t>тельной системы, без включения их стоимости в предпроектную документа</w:t>
      </w:r>
      <w:r>
        <w:rPr>
          <w:sz w:val="28"/>
          <w:szCs w:val="28"/>
        </w:rPr>
        <w:softHyphen/>
        <w:t>цию.</w:t>
      </w:r>
    </w:p>
    <w:p w:rsidR="00B95A9F" w:rsidRDefault="00B95A9F" w:rsidP="00B95A9F">
      <w:pPr>
        <w:shd w:val="clear" w:color="auto" w:fill="FFFFFF"/>
        <w:ind w:firstLine="720"/>
      </w:pPr>
      <w:r>
        <w:rPr>
          <w:spacing w:val="-2"/>
          <w:sz w:val="28"/>
          <w:szCs w:val="28"/>
        </w:rPr>
        <w:t xml:space="preserve">4.2.2.2. Состав мероприятий по реконструкции оросительной системы </w:t>
      </w:r>
      <w:r>
        <w:rPr>
          <w:sz w:val="28"/>
          <w:szCs w:val="28"/>
        </w:rPr>
        <w:t>должен определяться на основе анализа современного состояния орошаемых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мель и всех элементов оросительной системы с обязательным использова</w:t>
      </w:r>
      <w:r>
        <w:rPr>
          <w:sz w:val="28"/>
          <w:szCs w:val="28"/>
        </w:rPr>
        <w:softHyphen/>
        <w:t>нием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териалов инвентаризации орошаемых земель и оросительных систем, мели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ративного кадастра орошаемых земель и водного кадастра состояния водои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точников и водоприемников, а также прогноза возможного ухудшения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родных условий и снижения продуктивности орошаемых земель без ре</w:t>
      </w:r>
      <w:r>
        <w:rPr>
          <w:sz w:val="28"/>
          <w:szCs w:val="28"/>
        </w:rPr>
        <w:softHyphen/>
        <w:t>конструкции системы в ближайшие 10-15 лет.</w:t>
      </w:r>
    </w:p>
    <w:p w:rsidR="00B95A9F" w:rsidRDefault="00B95A9F" w:rsidP="00B95A9F">
      <w:pPr>
        <w:shd w:val="clear" w:color="auto" w:fill="FFFFFF"/>
        <w:ind w:firstLine="720"/>
        <w:jc w:val="both"/>
      </w:pPr>
      <w:r>
        <w:rPr>
          <w:sz w:val="28"/>
          <w:szCs w:val="28"/>
        </w:rPr>
        <w:t>4.2.2.3. При проектировании различных видов мероприятий, кроме требо</w:t>
      </w:r>
      <w:r>
        <w:rPr>
          <w:sz w:val="28"/>
          <w:szCs w:val="28"/>
        </w:rPr>
        <w:softHyphen/>
        <w:t>ваний повышения технико-экономического уровня реконструируемой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</w:t>
      </w:r>
      <w:r>
        <w:rPr>
          <w:sz w:val="28"/>
          <w:szCs w:val="28"/>
        </w:rPr>
        <w:softHyphen/>
        <w:t>мы, следует руководствоваться приводимыми ниже критериями.</w:t>
      </w:r>
    </w:p>
    <w:p w:rsidR="00B95A9F" w:rsidRPr="007437A9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Затраты, связанные с увеличением продуктивности орошаемых земель, экономией воды, повышением производительности труда и достижением других хозяйственных целей в прогнозируемый период должны окупаться, как правило, в нормативный срок. Если этими же затратами одновременно обеспечивается охрана  окружающей среды или улучшение социальных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ловий, срок окупаемости может быть продлен в зависимости от значимости дополнительного эффекта и доли капиталовложений, относимой к его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чению.</w:t>
      </w:r>
    </w:p>
    <w:p w:rsidR="00B95A9F" w:rsidRPr="004134F3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Реконструкция оросительной сети и сооружений на ней, необходимая для повышения продуктивности орошаемых земель и сокращения потерь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с полей путем механизации и автоматизации полива, также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сится к первоочередным мероприятиям, и ее следует проводить во всех случаях,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гда существующая оросительная сеть для этого не пригодна. </w:t>
      </w:r>
    </w:p>
    <w:p w:rsidR="00B95A9F" w:rsidRDefault="00B95A9F" w:rsidP="00B95A9F">
      <w:pPr>
        <w:shd w:val="clear" w:color="auto" w:fill="FFFFFF"/>
        <w:ind w:firstLine="706"/>
        <w:jc w:val="both"/>
        <w:rPr>
          <w:sz w:val="28"/>
          <w:szCs w:val="28"/>
        </w:rPr>
      </w:pPr>
      <w:r w:rsidRPr="00CF32C0">
        <w:rPr>
          <w:sz w:val="28"/>
          <w:szCs w:val="28"/>
        </w:rPr>
        <w:t>При переустройстве внутрихозяйственной оросительной сети и (или) переустройстве (строительстве) дренажной сети на землях с поверхнос</w:t>
      </w:r>
      <w:r w:rsidRPr="00CF32C0">
        <w:rPr>
          <w:sz w:val="28"/>
          <w:szCs w:val="28"/>
        </w:rPr>
        <w:t>т</w:t>
      </w:r>
      <w:r w:rsidRPr="00CF32C0">
        <w:rPr>
          <w:sz w:val="28"/>
          <w:szCs w:val="28"/>
        </w:rPr>
        <w:t>ным поливом предусматрив</w:t>
      </w:r>
      <w:r w:rsidRPr="00CF32C0">
        <w:rPr>
          <w:sz w:val="28"/>
          <w:szCs w:val="28"/>
        </w:rPr>
        <w:t>а</w:t>
      </w:r>
      <w:r w:rsidRPr="00CF32C0">
        <w:rPr>
          <w:sz w:val="28"/>
          <w:szCs w:val="28"/>
        </w:rPr>
        <w:t>ется проведение капитальной планировки.</w:t>
      </w:r>
    </w:p>
    <w:p w:rsidR="00B95A9F" w:rsidRDefault="00B95A9F" w:rsidP="00B95A9F">
      <w:pPr>
        <w:shd w:val="clear" w:color="auto" w:fill="FFFFFF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Как отдельный вид реконструкции, капитальная планировка может проводиться на рисовых строительных системах, если другие элементы этих систем не нуждаются в переустройстве.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4.2.2.4. Перечни  объектов реконструкции (сверхлимитных и нижел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митных), по которым должны разрабатываться ТЭО и ТЭР, с указанием оч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редности их выполнения определяются в </w:t>
      </w:r>
      <w:r w:rsidRPr="002D68C3">
        <w:rPr>
          <w:color w:val="000000"/>
          <w:sz w:val="28"/>
          <w:szCs w:val="28"/>
        </w:rPr>
        <w:t>регулярных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схемах развития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мещения мелиорации.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4.2.2.5. Объектами реконструкции, по которым должны разрабатыват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ТЭО и ТЭР являются:</w:t>
      </w:r>
    </w:p>
    <w:p w:rsidR="00B95A9F" w:rsidRPr="00993C76" w:rsidRDefault="00B95A9F" w:rsidP="00B95A9F">
      <w:pPr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внутрихозяйственная оросительная система (с площадью не менее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вооборотного участка), обеспечиваемая после ее реконструкции водой в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буемом режиме непосредственно из естественного источника орош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или межхозяйственного канала (без увеличения первоначального лимита водоз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бора), а также сбросом дренажных вод – без подпора в естественный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приемник или в межхозяйственный коллектор (допускается временная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качка);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межхозяйственная оросительная система, обеспечиваемая после ее реконструкции водой в требуемом режиме непосредственно из естественн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источника орошения или крупного оросительного канала (без увеличения первоначального лимита водозабора), а также сбросом дренажных вод без подпора в естественный водоприемник или крупный дренажный коллектор;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крупный оросительный канал, обслуживающий несколько межхозя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ственных оросительных систем, опережающая реконструкция (или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тельство) которого необходима в целях последующей реконструкции обсл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живающих оросительных систем.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4.2.2.6. При планировании реконструкции оросительных систем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оритет следует отдавать объектам, реконструкция которых даст наибольший эффект (экономический, природоохранный и социальный), придерживаясь привод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мой ниже последовательности: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Внутрихозяйственным оросительным системам с наиболее низкой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дуктивностью орошаемых земель вследствие: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неудовлетворительного мелиоративного состояния;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недополивов из-за значительных потерь оросительной воды или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достаточной ординаты гидромодуля;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крупным оросительным каналам, неудовлетворительное состояние которых не дает возможности реконструировать обслуживаемые ими орос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системы, ликвидировать подтопление земель, прилегающих к 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шаемым площадям, и </w:t>
      </w:r>
      <w:r w:rsidRPr="007D0A40">
        <w:rPr>
          <w:sz w:val="28"/>
          <w:szCs w:val="28"/>
        </w:rPr>
        <w:t>сброс засоленных</w:t>
      </w:r>
      <w:r>
        <w:rPr>
          <w:sz w:val="28"/>
          <w:szCs w:val="28"/>
        </w:rPr>
        <w:t xml:space="preserve"> вод в водоисточники;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оросительным системам, реконструкция которых позволяет сэкон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мить наибольшее в данном регионе количество воды при поливе в промывке зас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ленных почв.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4.2.2.7. В схеме должны исследоваться следующие вопросы: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оценка современного состояния орошаемых земель, оросительных систем и сооружений;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работоспособность и эффективность существующей системы водоп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дачи и водоотведения, оснащенность эксплуатационной службы;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водохозяйственного устройства региона, включая при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обходимости строительство новых водоподводящих и водоотводящих тра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тов, объединение мелких оросительных систем, автоматизацию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водораспределением;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95A9F" w:rsidRPr="00993C76" w:rsidRDefault="00B95A9F" w:rsidP="00B95A9F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объектов реконструкции</w:t>
      </w:r>
      <w:r w:rsidR="00734F92">
        <w:rPr>
          <w:sz w:val="28"/>
          <w:szCs w:val="28"/>
        </w:rPr>
        <w:t xml:space="preserve"> </w:t>
      </w:r>
      <w:r>
        <w:rPr>
          <w:sz w:val="28"/>
          <w:szCs w:val="28"/>
        </w:rPr>
        <w:t>их ориентировочных параме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ров (мощностей и стоимости), экономической, социальной и природоохра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эффективности;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организации и оснащенности эксплуатационной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при необходимости производственного и непроизводс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венного сельскохозяйственного строительства, в связи с увеличением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дуктивности орошаемых земель;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перспективный план проведения реконструкции оросительных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 по годам.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4.2.2.8. Схему следует составлять на основе анализа и обработки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риалов инвентаризации, гидрогеолого-мелиоративного кадастра, данных службы эксплуатации и паспортов оросительных систем с использованием име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предпроектных и проектных документов.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Планируемое сельскохозяйственное использование орошаемых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мель, их продуктивность после реконструкции оросительных систем следует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нимать в целом по региону по данным схемы развития и размещения мели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рации в хозяйстве.</w:t>
      </w:r>
    </w:p>
    <w:p w:rsidR="00B95A9F" w:rsidRPr="00954E24" w:rsidRDefault="00B95A9F" w:rsidP="00B95A9F">
      <w:pPr>
        <w:shd w:val="clear" w:color="auto" w:fill="FFFFFF"/>
        <w:tabs>
          <w:tab w:val="left" w:pos="537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4.2.2.9. </w:t>
      </w:r>
      <w:r w:rsidRPr="00954E24">
        <w:rPr>
          <w:sz w:val="28"/>
          <w:szCs w:val="28"/>
        </w:rPr>
        <w:t>Мероприятия п</w:t>
      </w:r>
      <w:r>
        <w:rPr>
          <w:sz w:val="28"/>
          <w:szCs w:val="28"/>
        </w:rPr>
        <w:t>о улучшению организации и осна</w:t>
      </w:r>
      <w:r w:rsidRPr="00954E24">
        <w:rPr>
          <w:sz w:val="28"/>
          <w:szCs w:val="28"/>
        </w:rPr>
        <w:t>щению службы эксплуатац</w:t>
      </w:r>
      <w:r>
        <w:rPr>
          <w:sz w:val="28"/>
          <w:szCs w:val="28"/>
        </w:rPr>
        <w:t>ии следует разрабатывать в раз</w:t>
      </w:r>
      <w:r w:rsidRPr="00954E24">
        <w:rPr>
          <w:sz w:val="28"/>
          <w:szCs w:val="28"/>
        </w:rPr>
        <w:t>резе оросительных систем, пита</w:t>
      </w:r>
      <w:r w:rsidRPr="00954E24">
        <w:rPr>
          <w:sz w:val="28"/>
          <w:szCs w:val="28"/>
        </w:rPr>
        <w:t>е</w:t>
      </w:r>
      <w:r>
        <w:rPr>
          <w:sz w:val="28"/>
          <w:szCs w:val="28"/>
        </w:rPr>
        <w:t xml:space="preserve">мых непосредственно из водоисточника, </w:t>
      </w:r>
      <w:r w:rsidRPr="00954E24">
        <w:rPr>
          <w:sz w:val="28"/>
          <w:szCs w:val="28"/>
        </w:rPr>
        <w:t>с учетом принятой системы водо</w:t>
      </w:r>
      <w:r>
        <w:rPr>
          <w:sz w:val="28"/>
          <w:szCs w:val="28"/>
        </w:rPr>
        <w:t>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</w:t>
      </w:r>
      <w:r w:rsidRPr="00954E24">
        <w:rPr>
          <w:sz w:val="28"/>
          <w:szCs w:val="28"/>
        </w:rPr>
        <w:t>венного устройства. В с</w:t>
      </w:r>
      <w:r>
        <w:rPr>
          <w:sz w:val="28"/>
          <w:szCs w:val="28"/>
        </w:rPr>
        <w:t xml:space="preserve">хематических разработках должны </w:t>
      </w:r>
      <w:r w:rsidRPr="00954E24">
        <w:rPr>
          <w:sz w:val="28"/>
          <w:szCs w:val="28"/>
        </w:rPr>
        <w:t>быть опр</w:t>
      </w:r>
      <w:r w:rsidRPr="00954E24">
        <w:rPr>
          <w:sz w:val="28"/>
          <w:szCs w:val="28"/>
        </w:rPr>
        <w:t>е</w:t>
      </w:r>
      <w:r w:rsidRPr="00954E24">
        <w:rPr>
          <w:sz w:val="28"/>
          <w:szCs w:val="28"/>
        </w:rPr>
        <w:t>делены: структура эксплуатационной</w:t>
      </w:r>
      <w:r>
        <w:rPr>
          <w:rFonts w:ascii="Arial" w:hAnsi="Arial" w:cs="Arial"/>
          <w:sz w:val="28"/>
          <w:szCs w:val="28"/>
        </w:rPr>
        <w:t xml:space="preserve"> </w:t>
      </w:r>
      <w:r w:rsidRPr="00954E24">
        <w:rPr>
          <w:sz w:val="28"/>
          <w:szCs w:val="28"/>
        </w:rPr>
        <w:t>службы,</w:t>
      </w:r>
      <w:r>
        <w:rPr>
          <w:sz w:val="28"/>
          <w:szCs w:val="28"/>
        </w:rPr>
        <w:t xml:space="preserve"> </w:t>
      </w:r>
      <w:r w:rsidRPr="00954E24">
        <w:rPr>
          <w:sz w:val="28"/>
          <w:szCs w:val="28"/>
        </w:rPr>
        <w:t>сферы обслуживания ее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лений, система водоучета </w:t>
      </w:r>
      <w:r w:rsidRPr="00954E24">
        <w:rPr>
          <w:sz w:val="28"/>
          <w:szCs w:val="28"/>
        </w:rPr>
        <w:t>и управления поливом, н</w:t>
      </w:r>
      <w:r>
        <w:rPr>
          <w:sz w:val="28"/>
          <w:szCs w:val="28"/>
        </w:rPr>
        <w:t>еобходимые здания, сооружения и оборудование для ведения текущ</w:t>
      </w:r>
      <w:r w:rsidRPr="00954E24">
        <w:rPr>
          <w:sz w:val="28"/>
          <w:szCs w:val="28"/>
        </w:rPr>
        <w:t>их эксплуатацио</w:t>
      </w:r>
      <w:r w:rsidRPr="00954E24">
        <w:rPr>
          <w:sz w:val="28"/>
          <w:szCs w:val="28"/>
        </w:rPr>
        <w:t>н</w:t>
      </w:r>
      <w:r>
        <w:rPr>
          <w:sz w:val="28"/>
          <w:szCs w:val="28"/>
        </w:rPr>
        <w:t xml:space="preserve">ных работ </w:t>
      </w:r>
      <w:r w:rsidRPr="00954E24">
        <w:rPr>
          <w:sz w:val="28"/>
          <w:szCs w:val="28"/>
        </w:rPr>
        <w:t>и капитального ремонта сети и сооружения. Объемы</w:t>
      </w:r>
      <w:r>
        <w:rPr>
          <w:rFonts w:ascii="Arial" w:hAnsi="Arial" w:cs="Arial"/>
          <w:sz w:val="28"/>
          <w:szCs w:val="28"/>
        </w:rPr>
        <w:t xml:space="preserve"> </w:t>
      </w:r>
      <w:r w:rsidRPr="00954E2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54E24">
        <w:rPr>
          <w:sz w:val="28"/>
          <w:szCs w:val="28"/>
        </w:rPr>
        <w:t>стоимость работ по об</w:t>
      </w:r>
      <w:r w:rsidRPr="00954E24">
        <w:rPr>
          <w:sz w:val="28"/>
          <w:szCs w:val="28"/>
        </w:rPr>
        <w:t>ъ</w:t>
      </w:r>
      <w:r w:rsidRPr="00954E24">
        <w:rPr>
          <w:sz w:val="28"/>
          <w:szCs w:val="28"/>
        </w:rPr>
        <w:t>ектам службы эксплуатации опре</w:t>
      </w:r>
      <w:r w:rsidRPr="00954E24">
        <w:rPr>
          <w:sz w:val="28"/>
          <w:szCs w:val="28"/>
        </w:rPr>
        <w:softHyphen/>
        <w:t>деляются по у</w:t>
      </w:r>
      <w:r w:rsidRPr="00954E24">
        <w:rPr>
          <w:sz w:val="28"/>
          <w:szCs w:val="28"/>
        </w:rPr>
        <w:t>к</w:t>
      </w:r>
      <w:r w:rsidRPr="00954E24">
        <w:rPr>
          <w:sz w:val="28"/>
          <w:szCs w:val="28"/>
        </w:rPr>
        <w:t xml:space="preserve">рупненным показателям (на </w:t>
      </w:r>
      <w:smartTag w:uri="urn:schemas-microsoft-com:office:smarttags" w:element="metricconverter">
        <w:smartTagPr>
          <w:attr w:name="ProductID" w:val="1 га"/>
        </w:smartTagPr>
        <w:r w:rsidRPr="00954E24">
          <w:rPr>
            <w:sz w:val="28"/>
            <w:szCs w:val="28"/>
          </w:rPr>
          <w:t>1 га</w:t>
        </w:r>
      </w:smartTag>
      <w:r w:rsidRPr="00954E24">
        <w:rPr>
          <w:sz w:val="28"/>
          <w:szCs w:val="28"/>
        </w:rPr>
        <w:t xml:space="preserve"> орошае</w:t>
      </w:r>
      <w:r w:rsidRPr="00954E24">
        <w:rPr>
          <w:sz w:val="28"/>
          <w:szCs w:val="28"/>
        </w:rPr>
        <w:softHyphen/>
        <w:t>мой площади, м</w:t>
      </w:r>
      <w:r>
        <w:rPr>
          <w:sz w:val="28"/>
          <w:szCs w:val="28"/>
          <w:vertAlign w:val="superscript"/>
        </w:rPr>
        <w:t>2</w:t>
      </w:r>
      <w:r w:rsidRPr="00954E24">
        <w:rPr>
          <w:sz w:val="28"/>
          <w:szCs w:val="28"/>
        </w:rPr>
        <w:t xml:space="preserve"> или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954E24">
        <w:rPr>
          <w:sz w:val="28"/>
          <w:szCs w:val="28"/>
        </w:rPr>
        <w:t>постр</w:t>
      </w:r>
      <w:r w:rsidRPr="00954E24">
        <w:rPr>
          <w:sz w:val="28"/>
          <w:szCs w:val="28"/>
        </w:rPr>
        <w:t>о</w:t>
      </w:r>
      <w:r w:rsidRPr="00954E24">
        <w:rPr>
          <w:sz w:val="28"/>
          <w:szCs w:val="28"/>
        </w:rPr>
        <w:t>ек и т.д.).</w:t>
      </w:r>
    </w:p>
    <w:p w:rsidR="00B95A9F" w:rsidRPr="00954E24" w:rsidRDefault="00B95A9F" w:rsidP="00B95A9F">
      <w:pPr>
        <w:shd w:val="clear" w:color="auto" w:fill="FFFFFF"/>
        <w:tabs>
          <w:tab w:val="left" w:pos="5357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4.2.2.10. </w:t>
      </w:r>
      <w:r w:rsidRPr="00954E24">
        <w:rPr>
          <w:sz w:val="28"/>
          <w:szCs w:val="28"/>
        </w:rPr>
        <w:t>Расширение или строительство новых</w:t>
      </w:r>
      <w:r>
        <w:rPr>
          <w:rFonts w:ascii="Arial" w:hAnsi="Arial" w:cs="Arial"/>
          <w:sz w:val="28"/>
          <w:szCs w:val="28"/>
        </w:rPr>
        <w:t xml:space="preserve"> </w:t>
      </w:r>
      <w:r w:rsidRPr="00954E24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Pr="00954E24">
        <w:rPr>
          <w:sz w:val="28"/>
          <w:szCs w:val="28"/>
        </w:rPr>
        <w:t>производс</w:t>
      </w:r>
      <w:r w:rsidRPr="00954E24">
        <w:rPr>
          <w:sz w:val="28"/>
          <w:szCs w:val="28"/>
        </w:rPr>
        <w:t>т</w:t>
      </w:r>
      <w:r w:rsidRPr="00954E24">
        <w:rPr>
          <w:sz w:val="28"/>
          <w:szCs w:val="28"/>
        </w:rPr>
        <w:t>венного и неп</w:t>
      </w:r>
      <w:r>
        <w:rPr>
          <w:sz w:val="28"/>
          <w:szCs w:val="28"/>
        </w:rPr>
        <w:t>роизводственного сельскохозяйст</w:t>
      </w:r>
      <w:r w:rsidRPr="00954E24">
        <w:rPr>
          <w:sz w:val="28"/>
          <w:szCs w:val="28"/>
        </w:rPr>
        <w:t>венного назна</w:t>
      </w:r>
      <w:r>
        <w:rPr>
          <w:sz w:val="28"/>
          <w:szCs w:val="28"/>
        </w:rPr>
        <w:t xml:space="preserve">чения (в том </w:t>
      </w:r>
      <w:r w:rsidRPr="00954E24">
        <w:rPr>
          <w:sz w:val="28"/>
          <w:szCs w:val="28"/>
        </w:rPr>
        <w:t>числе по хранен</w:t>
      </w:r>
      <w:r>
        <w:rPr>
          <w:sz w:val="28"/>
          <w:szCs w:val="28"/>
        </w:rPr>
        <w:t>ию и переработк</w:t>
      </w:r>
      <w:r w:rsidRPr="00954E24">
        <w:rPr>
          <w:sz w:val="28"/>
          <w:szCs w:val="28"/>
        </w:rPr>
        <w:t>е продукции) следует предусматривать на на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чаемый прирост</w:t>
      </w:r>
      <w:r w:rsidRPr="00954E24">
        <w:rPr>
          <w:sz w:val="28"/>
          <w:szCs w:val="28"/>
        </w:rPr>
        <w:t xml:space="preserve"> продукции растениеводства.</w:t>
      </w:r>
    </w:p>
    <w:p w:rsidR="00B95A9F" w:rsidRPr="00954E24" w:rsidRDefault="00B95A9F" w:rsidP="00B95A9F">
      <w:pPr>
        <w:shd w:val="clear" w:color="auto" w:fill="FFFFFF"/>
        <w:tabs>
          <w:tab w:val="left" w:pos="5784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4.2.2.11. </w:t>
      </w:r>
      <w:r w:rsidRPr="00954E24">
        <w:rPr>
          <w:sz w:val="28"/>
          <w:szCs w:val="28"/>
        </w:rPr>
        <w:t>Схема должна состоять из приводимых</w:t>
      </w:r>
      <w:r>
        <w:rPr>
          <w:rFonts w:ascii="Arial" w:hAnsi="Arial" w:cs="Arial"/>
          <w:sz w:val="28"/>
          <w:szCs w:val="28"/>
        </w:rPr>
        <w:t xml:space="preserve"> </w:t>
      </w:r>
      <w:r w:rsidRPr="00954E24">
        <w:rPr>
          <w:sz w:val="28"/>
          <w:szCs w:val="28"/>
        </w:rPr>
        <w:t>ниже</w:t>
      </w:r>
      <w:r>
        <w:rPr>
          <w:sz w:val="28"/>
          <w:szCs w:val="28"/>
        </w:rPr>
        <w:t xml:space="preserve"> разделов,</w:t>
      </w:r>
      <w:r w:rsidRPr="00954E24">
        <w:rPr>
          <w:sz w:val="28"/>
          <w:szCs w:val="28"/>
        </w:rPr>
        <w:t xml:space="preserve"> вкл</w:t>
      </w:r>
      <w:r w:rsidRPr="00954E24">
        <w:rPr>
          <w:sz w:val="28"/>
          <w:szCs w:val="28"/>
        </w:rPr>
        <w:t>ю</w:t>
      </w:r>
      <w:r w:rsidRPr="00954E24">
        <w:rPr>
          <w:sz w:val="28"/>
          <w:szCs w:val="28"/>
        </w:rPr>
        <w:t>чающих в себя</w:t>
      </w:r>
      <w:r>
        <w:rPr>
          <w:sz w:val="28"/>
          <w:szCs w:val="28"/>
        </w:rPr>
        <w:t xml:space="preserve"> пояснительный текст, расчеты и</w:t>
      </w:r>
      <w:r w:rsidRPr="00954E24">
        <w:rPr>
          <w:sz w:val="28"/>
          <w:szCs w:val="28"/>
        </w:rPr>
        <w:t xml:space="preserve"> графические прил</w:t>
      </w:r>
      <w:r w:rsidRPr="00954E24">
        <w:rPr>
          <w:sz w:val="28"/>
          <w:szCs w:val="28"/>
        </w:rPr>
        <w:t>о</w:t>
      </w:r>
      <w:r w:rsidRPr="00954E24">
        <w:rPr>
          <w:sz w:val="28"/>
          <w:szCs w:val="28"/>
        </w:rPr>
        <w:t>жения:</w:t>
      </w:r>
    </w:p>
    <w:p w:rsidR="00B95A9F" w:rsidRPr="00954E24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Разд</w:t>
      </w:r>
      <w:r w:rsidRPr="00954E24">
        <w:rPr>
          <w:sz w:val="28"/>
          <w:szCs w:val="28"/>
        </w:rPr>
        <w:t xml:space="preserve">ел 1. Основные </w:t>
      </w:r>
      <w:r>
        <w:rPr>
          <w:sz w:val="28"/>
          <w:szCs w:val="28"/>
        </w:rPr>
        <w:t>положения - краткий обзор выполненных</w:t>
      </w:r>
      <w:r w:rsidRPr="00954E24">
        <w:rPr>
          <w:sz w:val="28"/>
          <w:szCs w:val="28"/>
        </w:rPr>
        <w:t xml:space="preserve"> разраб</w:t>
      </w:r>
      <w:r w:rsidRPr="00954E24">
        <w:rPr>
          <w:sz w:val="28"/>
          <w:szCs w:val="28"/>
        </w:rPr>
        <w:t>о</w:t>
      </w:r>
      <w:r w:rsidRPr="00954E24">
        <w:rPr>
          <w:sz w:val="28"/>
          <w:szCs w:val="28"/>
        </w:rPr>
        <w:t xml:space="preserve">ток; исходные данные; сводка требуемой </w:t>
      </w:r>
      <w:r>
        <w:rPr>
          <w:sz w:val="28"/>
          <w:szCs w:val="28"/>
        </w:rPr>
        <w:t>реконструкции</w:t>
      </w:r>
      <w:r w:rsidRPr="00954E24">
        <w:rPr>
          <w:sz w:val="28"/>
          <w:szCs w:val="28"/>
        </w:rPr>
        <w:t xml:space="preserve"> в разрезе си</w:t>
      </w:r>
      <w:r w:rsidRPr="00954E24">
        <w:rPr>
          <w:sz w:val="28"/>
          <w:szCs w:val="28"/>
        </w:rPr>
        <w:t>с</w:t>
      </w:r>
      <w:r w:rsidRPr="00954E24">
        <w:rPr>
          <w:sz w:val="28"/>
          <w:szCs w:val="28"/>
        </w:rPr>
        <w:t>тем в це</w:t>
      </w:r>
      <w:r>
        <w:rPr>
          <w:sz w:val="28"/>
          <w:szCs w:val="28"/>
        </w:rPr>
        <w:t>лом и по видам реконструкции.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</w:t>
      </w:r>
      <w:r w:rsidRPr="00954E24">
        <w:rPr>
          <w:sz w:val="28"/>
          <w:szCs w:val="28"/>
        </w:rPr>
        <w:t>ел 2. Современное состоян</w:t>
      </w:r>
      <w:r>
        <w:rPr>
          <w:sz w:val="28"/>
          <w:szCs w:val="28"/>
        </w:rPr>
        <w:t>ие орошаемых земель и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оросительных </w:t>
      </w:r>
      <w:r w:rsidRPr="00954E24">
        <w:rPr>
          <w:sz w:val="28"/>
          <w:szCs w:val="28"/>
        </w:rPr>
        <w:t xml:space="preserve">систем. Классификация </w:t>
      </w:r>
      <w:r>
        <w:rPr>
          <w:sz w:val="28"/>
          <w:szCs w:val="28"/>
        </w:rPr>
        <w:t>земель по их мелиоративному</w:t>
      </w:r>
      <w:r w:rsidRPr="00954E24">
        <w:rPr>
          <w:sz w:val="28"/>
          <w:szCs w:val="28"/>
        </w:rPr>
        <w:t xml:space="preserve"> состоянию, водообе</w:t>
      </w:r>
      <w:r w:rsidRPr="00954E24">
        <w:rPr>
          <w:sz w:val="28"/>
          <w:szCs w:val="28"/>
        </w:rPr>
        <w:t>с</w:t>
      </w:r>
      <w:r w:rsidRPr="00954E24">
        <w:rPr>
          <w:sz w:val="28"/>
          <w:szCs w:val="28"/>
        </w:rPr>
        <w:t>печенность и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продуктивность; прогноз темпов снижения продуктивн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без проведения реконструкции.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Раздел 3. Планируемое сельскохозяйственное использование ороша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мых земель после реконструкции.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Распределение орошаемых площадей по видам сельскохозяйстве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использования и по типам севооборотов в разрезе систем; планируемый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ем продукции.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Раздел 4. Мероприятия по улучшению существующей системы водох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зяйственного устройства и реконструкции оросительных систем. Рассмотр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tabs>
          <w:tab w:val="left" w:pos="5126"/>
        </w:tabs>
        <w:rPr>
          <w:sz w:val="28"/>
          <w:szCs w:val="28"/>
        </w:rPr>
      </w:pPr>
      <w:r>
        <w:rPr>
          <w:sz w:val="28"/>
          <w:szCs w:val="28"/>
        </w:rPr>
        <w:t>ние вариантов водоподводящих и сбросных трактов с учетом 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вующих и намеченных к строительству оросительных систем; основные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правления по автоматизации управления водораспределением.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Раздел 5. Улучшение эксплуатации реконструированных оросител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систем.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Раздел 6. Сельскохозяйственное производственное и непроизводстве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строительство.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Раздел 7. Перспективный план организации и выполнения работ по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конструкции оросительных систем.</w:t>
      </w:r>
    </w:p>
    <w:p w:rsidR="00B95A9F" w:rsidRDefault="00B95A9F" w:rsidP="00B95A9F">
      <w:pPr>
        <w:shd w:val="clear" w:color="auto" w:fill="FFFFFF"/>
        <w:tabs>
          <w:tab w:val="left" w:pos="512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4.2.2.12. При составлении технико-экономических расчетов реконс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рукции внутрихозяйственной оросительной системы должны быть обработ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ны имеющиеся материалы по обследованию и изысканию:</w:t>
      </w:r>
    </w:p>
    <w:p w:rsidR="00B95A9F" w:rsidRPr="0018362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водообеспече</w:t>
      </w:r>
      <w:r w:rsidRPr="00183624">
        <w:rPr>
          <w:sz w:val="28"/>
          <w:szCs w:val="28"/>
        </w:rPr>
        <w:t>нность к</w:t>
      </w:r>
      <w:r>
        <w:rPr>
          <w:sz w:val="28"/>
          <w:szCs w:val="28"/>
        </w:rPr>
        <w:t>аждой внутрихозяйственной ороси</w:t>
      </w:r>
      <w:r w:rsidRPr="00183624">
        <w:rPr>
          <w:sz w:val="28"/>
          <w:szCs w:val="28"/>
        </w:rPr>
        <w:t>тельной си</w:t>
      </w:r>
      <w:r w:rsidRPr="00183624">
        <w:rPr>
          <w:sz w:val="28"/>
          <w:szCs w:val="28"/>
        </w:rPr>
        <w:t>с</w:t>
      </w:r>
      <w:r w:rsidRPr="00183624">
        <w:rPr>
          <w:sz w:val="28"/>
          <w:szCs w:val="28"/>
        </w:rPr>
        <w:t xml:space="preserve">темы путем </w:t>
      </w:r>
      <w:r>
        <w:rPr>
          <w:sz w:val="28"/>
          <w:szCs w:val="28"/>
        </w:rPr>
        <w:t>сопоставления максимального рас</w:t>
      </w:r>
      <w:r w:rsidRPr="00183624">
        <w:rPr>
          <w:sz w:val="28"/>
          <w:szCs w:val="28"/>
        </w:rPr>
        <w:t>хода и общего объема заб</w:t>
      </w:r>
      <w:r w:rsidRPr="00183624">
        <w:rPr>
          <w:sz w:val="28"/>
          <w:szCs w:val="28"/>
        </w:rPr>
        <w:t>и</w:t>
      </w:r>
      <w:r>
        <w:rPr>
          <w:sz w:val="28"/>
          <w:szCs w:val="28"/>
        </w:rPr>
        <w:t>раемой воды с учетом сущест</w:t>
      </w:r>
      <w:r w:rsidRPr="00183624">
        <w:rPr>
          <w:sz w:val="28"/>
          <w:szCs w:val="28"/>
        </w:rPr>
        <w:t>вующей пропускной способности голов</w:t>
      </w:r>
      <w:r>
        <w:rPr>
          <w:sz w:val="28"/>
          <w:szCs w:val="28"/>
        </w:rPr>
        <w:t>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оружении и </w:t>
      </w:r>
      <w:r w:rsidRPr="00183624">
        <w:rPr>
          <w:sz w:val="28"/>
          <w:szCs w:val="28"/>
        </w:rPr>
        <w:t>возможностей водоисточников в сухой год расчет</w:t>
      </w:r>
      <w:r>
        <w:rPr>
          <w:sz w:val="28"/>
          <w:szCs w:val="28"/>
        </w:rPr>
        <w:t>ной обеспече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ности с тре</w:t>
      </w:r>
      <w:r w:rsidRPr="00183624">
        <w:rPr>
          <w:sz w:val="28"/>
          <w:szCs w:val="28"/>
        </w:rPr>
        <w:t>буем</w:t>
      </w:r>
      <w:r>
        <w:rPr>
          <w:sz w:val="28"/>
          <w:szCs w:val="28"/>
        </w:rPr>
        <w:t>ыми расходами и объемом воды для</w:t>
      </w:r>
      <w:r w:rsidRPr="00183624">
        <w:rPr>
          <w:sz w:val="28"/>
          <w:szCs w:val="28"/>
        </w:rPr>
        <w:t xml:space="preserve"> поливов при нормати</w:t>
      </w:r>
      <w:r w:rsidRPr="00183624">
        <w:rPr>
          <w:sz w:val="28"/>
          <w:szCs w:val="28"/>
        </w:rPr>
        <w:t>в</w:t>
      </w:r>
      <w:r w:rsidRPr="00183624">
        <w:rPr>
          <w:sz w:val="28"/>
          <w:szCs w:val="28"/>
        </w:rPr>
        <w:t>ном значении КПД сети и</w:t>
      </w:r>
      <w:r>
        <w:rPr>
          <w:sz w:val="28"/>
          <w:szCs w:val="28"/>
        </w:rPr>
        <w:t xml:space="preserve"> технологических сброса воды </w:t>
      </w:r>
      <w:r w:rsidRPr="00183624">
        <w:rPr>
          <w:sz w:val="28"/>
          <w:szCs w:val="28"/>
        </w:rPr>
        <w:t>с п</w:t>
      </w:r>
      <w:r w:rsidRPr="00183624">
        <w:rPr>
          <w:sz w:val="28"/>
          <w:szCs w:val="28"/>
        </w:rPr>
        <w:t>о</w:t>
      </w:r>
      <w:r w:rsidRPr="00183624">
        <w:rPr>
          <w:sz w:val="28"/>
          <w:szCs w:val="28"/>
        </w:rPr>
        <w:t>лей;</w:t>
      </w:r>
    </w:p>
    <w:p w:rsidR="00B95A9F" w:rsidRPr="0018362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624">
        <w:rPr>
          <w:sz w:val="28"/>
          <w:szCs w:val="28"/>
        </w:rPr>
        <w:t>необходимость допо</w:t>
      </w:r>
      <w:r>
        <w:rPr>
          <w:sz w:val="28"/>
          <w:szCs w:val="28"/>
        </w:rPr>
        <w:t>лнительного забора воды или воз</w:t>
      </w:r>
      <w:r w:rsidRPr="00183624">
        <w:rPr>
          <w:sz w:val="28"/>
          <w:szCs w:val="28"/>
        </w:rPr>
        <w:t>можность ра</w:t>
      </w:r>
      <w:r w:rsidRPr="00183624">
        <w:rPr>
          <w:sz w:val="28"/>
          <w:szCs w:val="28"/>
        </w:rPr>
        <w:t>с</w:t>
      </w:r>
      <w:r w:rsidRPr="00183624">
        <w:rPr>
          <w:sz w:val="28"/>
          <w:szCs w:val="28"/>
        </w:rPr>
        <w:t>ширения</w:t>
      </w:r>
      <w:r>
        <w:rPr>
          <w:sz w:val="28"/>
          <w:szCs w:val="28"/>
        </w:rPr>
        <w:t xml:space="preserve"> орошаемой площади при расчетно</w:t>
      </w:r>
      <w:r w:rsidRPr="00183624">
        <w:rPr>
          <w:sz w:val="28"/>
          <w:szCs w:val="28"/>
        </w:rPr>
        <w:t>м водохозяйственном б</w:t>
      </w:r>
      <w:r w:rsidRPr="00183624">
        <w:rPr>
          <w:sz w:val="28"/>
          <w:szCs w:val="28"/>
        </w:rPr>
        <w:t>а</w:t>
      </w:r>
      <w:r w:rsidRPr="00183624">
        <w:rPr>
          <w:sz w:val="28"/>
          <w:szCs w:val="28"/>
        </w:rPr>
        <w:t>лан</w:t>
      </w:r>
      <w:r>
        <w:rPr>
          <w:sz w:val="28"/>
          <w:szCs w:val="28"/>
        </w:rPr>
        <w:t>се - для фактического и проектно</w:t>
      </w:r>
      <w:r w:rsidRPr="00183624">
        <w:rPr>
          <w:sz w:val="28"/>
          <w:szCs w:val="28"/>
        </w:rPr>
        <w:t>го состава сельскохозяйственных культур на орошаемых землях;</w:t>
      </w:r>
    </w:p>
    <w:p w:rsidR="00B95A9F" w:rsidRPr="0018362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624">
        <w:rPr>
          <w:sz w:val="28"/>
          <w:szCs w:val="28"/>
        </w:rPr>
        <w:t>состояние оросите</w:t>
      </w:r>
      <w:r>
        <w:rPr>
          <w:sz w:val="28"/>
          <w:szCs w:val="28"/>
        </w:rPr>
        <w:t>льной и дренажной сети и поливной</w:t>
      </w:r>
      <w:r w:rsidRPr="00183624">
        <w:rPr>
          <w:sz w:val="28"/>
          <w:szCs w:val="28"/>
        </w:rPr>
        <w:t xml:space="preserve"> техники;</w:t>
      </w:r>
    </w:p>
    <w:p w:rsidR="00B95A9F" w:rsidRPr="00AD301A" w:rsidRDefault="00B95A9F" w:rsidP="00B95A9F">
      <w:pPr>
        <w:shd w:val="clear" w:color="auto" w:fill="FFFFFF"/>
        <w:ind w:firstLine="720"/>
        <w:rPr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624">
        <w:rPr>
          <w:sz w:val="28"/>
          <w:szCs w:val="28"/>
        </w:rPr>
        <w:t xml:space="preserve">производительность труда при поливе; </w:t>
      </w:r>
    </w:p>
    <w:p w:rsidR="00B95A9F" w:rsidRPr="00183624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183624">
        <w:rPr>
          <w:sz w:val="28"/>
          <w:szCs w:val="28"/>
        </w:rPr>
        <w:t>необходимость в кап</w:t>
      </w:r>
      <w:r w:rsidRPr="00183624">
        <w:rPr>
          <w:sz w:val="28"/>
          <w:szCs w:val="28"/>
        </w:rPr>
        <w:t>и</w:t>
      </w:r>
      <w:r w:rsidRPr="00183624">
        <w:rPr>
          <w:sz w:val="28"/>
          <w:szCs w:val="28"/>
        </w:rPr>
        <w:t>тальной планировке</w:t>
      </w:r>
      <w:r>
        <w:rPr>
          <w:sz w:val="28"/>
          <w:szCs w:val="28"/>
        </w:rPr>
        <w:t xml:space="preserve"> орошаемых зе</w:t>
      </w:r>
      <w:r w:rsidRPr="00183624">
        <w:rPr>
          <w:sz w:val="28"/>
          <w:szCs w:val="28"/>
        </w:rPr>
        <w:t>мель;</w:t>
      </w:r>
    </w:p>
    <w:p w:rsidR="00B95A9F" w:rsidRPr="0018362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624">
        <w:rPr>
          <w:sz w:val="28"/>
          <w:szCs w:val="28"/>
        </w:rPr>
        <w:t xml:space="preserve">соответствие количества, </w:t>
      </w:r>
      <w:r>
        <w:rPr>
          <w:sz w:val="28"/>
          <w:szCs w:val="28"/>
        </w:rPr>
        <w:t xml:space="preserve">типа и состояния имеющихся </w:t>
      </w:r>
      <w:r w:rsidRPr="00183624">
        <w:rPr>
          <w:sz w:val="28"/>
          <w:szCs w:val="28"/>
        </w:rPr>
        <w:t>сооружений современным требованиям;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624">
        <w:rPr>
          <w:sz w:val="28"/>
          <w:szCs w:val="28"/>
        </w:rPr>
        <w:t>глу</w:t>
      </w:r>
      <w:r>
        <w:rPr>
          <w:sz w:val="28"/>
          <w:szCs w:val="28"/>
        </w:rPr>
        <w:t>бина залеганий подземных вод (ил</w:t>
      </w:r>
      <w:r w:rsidRPr="00183624">
        <w:rPr>
          <w:sz w:val="28"/>
          <w:szCs w:val="28"/>
        </w:rPr>
        <w:t>и верховодки), степень их м</w:t>
      </w:r>
      <w:r w:rsidRPr="00183624">
        <w:rPr>
          <w:sz w:val="28"/>
          <w:szCs w:val="28"/>
        </w:rPr>
        <w:t>и</w:t>
      </w:r>
      <w:r w:rsidRPr="00183624">
        <w:rPr>
          <w:sz w:val="28"/>
          <w:szCs w:val="28"/>
        </w:rPr>
        <w:t>нерализации;</w:t>
      </w:r>
    </w:p>
    <w:p w:rsidR="00B95A9F" w:rsidRPr="00A67E0E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наблюдаемая</w:t>
      </w:r>
      <w:r w:rsidRPr="00A67E0E">
        <w:rPr>
          <w:sz w:val="28"/>
          <w:szCs w:val="28"/>
        </w:rPr>
        <w:t xml:space="preserve"> скорость повышения уровня подземных вод в м/год;</w:t>
      </w:r>
    </w:p>
    <w:p w:rsidR="00B95A9F" w:rsidRPr="00A67E0E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E0E">
        <w:rPr>
          <w:sz w:val="28"/>
          <w:szCs w:val="28"/>
        </w:rPr>
        <w:t>ожидаемый уровень к моменту завершения реконструк</w:t>
      </w:r>
      <w:r>
        <w:rPr>
          <w:sz w:val="28"/>
          <w:szCs w:val="28"/>
        </w:rPr>
        <w:t>ции</w:t>
      </w:r>
      <w:r w:rsidRPr="00A67E0E">
        <w:rPr>
          <w:b/>
          <w:bCs/>
          <w:sz w:val="28"/>
          <w:szCs w:val="28"/>
        </w:rPr>
        <w:t xml:space="preserve"> </w:t>
      </w:r>
      <w:r w:rsidRPr="00A67E0E">
        <w:rPr>
          <w:sz w:val="28"/>
          <w:szCs w:val="28"/>
        </w:rPr>
        <w:t>сист</w:t>
      </w:r>
      <w:r w:rsidRPr="00A67E0E">
        <w:rPr>
          <w:sz w:val="28"/>
          <w:szCs w:val="28"/>
        </w:rPr>
        <w:t>е</w:t>
      </w:r>
      <w:r w:rsidRPr="00A67E0E">
        <w:rPr>
          <w:sz w:val="28"/>
          <w:szCs w:val="28"/>
        </w:rPr>
        <w:t>мы;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водно-физические свойства зоны аэрации; оц</w:t>
      </w:r>
      <w:r w:rsidRPr="00A67E0E">
        <w:rPr>
          <w:sz w:val="28"/>
          <w:szCs w:val="28"/>
        </w:rPr>
        <w:t>енка мелиоративного с</w:t>
      </w:r>
      <w:r w:rsidRPr="00A67E0E">
        <w:rPr>
          <w:sz w:val="28"/>
          <w:szCs w:val="28"/>
        </w:rPr>
        <w:t>о</w:t>
      </w:r>
      <w:r w:rsidRPr="00A67E0E">
        <w:rPr>
          <w:sz w:val="28"/>
          <w:szCs w:val="28"/>
        </w:rPr>
        <w:t>стояния  орошаемых земель</w:t>
      </w:r>
      <w:r w:rsidRPr="0007578E">
        <w:rPr>
          <w:sz w:val="28"/>
          <w:szCs w:val="28"/>
        </w:rPr>
        <w:t xml:space="preserve"> </w:t>
      </w:r>
      <w:r w:rsidRPr="0007578E">
        <w:rPr>
          <w:bCs/>
          <w:sz w:val="28"/>
          <w:szCs w:val="28"/>
        </w:rPr>
        <w:t>по</w:t>
      </w:r>
      <w:r w:rsidRPr="00A67E0E">
        <w:rPr>
          <w:b/>
          <w:bCs/>
          <w:sz w:val="28"/>
          <w:szCs w:val="28"/>
        </w:rPr>
        <w:t xml:space="preserve"> </w:t>
      </w:r>
      <w:r w:rsidRPr="00A67E0E">
        <w:rPr>
          <w:sz w:val="28"/>
          <w:szCs w:val="28"/>
        </w:rPr>
        <w:t>категориям (хорошее, удовлетворител</w:t>
      </w:r>
      <w:r w:rsidRPr="00A67E0E">
        <w:rPr>
          <w:sz w:val="28"/>
          <w:szCs w:val="28"/>
        </w:rPr>
        <w:t>ь</w:t>
      </w:r>
      <w:r>
        <w:rPr>
          <w:sz w:val="28"/>
          <w:szCs w:val="28"/>
        </w:rPr>
        <w:t>ное,   неудовлетвори</w:t>
      </w:r>
      <w:r w:rsidRPr="00A67E0E">
        <w:rPr>
          <w:sz w:val="28"/>
          <w:szCs w:val="28"/>
        </w:rPr>
        <w:t>тельное);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урожайность </w:t>
      </w:r>
      <w:r w:rsidRPr="00A67E0E">
        <w:rPr>
          <w:sz w:val="28"/>
          <w:szCs w:val="28"/>
        </w:rPr>
        <w:t xml:space="preserve">сельскохозяйственных культур - средняя за 5-10 лет и в острозасушливые годы на </w:t>
      </w:r>
      <w:r w:rsidRPr="00F61A8D">
        <w:rPr>
          <w:bCs/>
          <w:sz w:val="28"/>
          <w:szCs w:val="28"/>
        </w:rPr>
        <w:t>орошаемых</w:t>
      </w:r>
      <w:r w:rsidRPr="00A67E0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землях с различным </w:t>
      </w:r>
      <w:r w:rsidRPr="00A67E0E">
        <w:rPr>
          <w:sz w:val="28"/>
          <w:szCs w:val="28"/>
        </w:rPr>
        <w:t>мелиорати</w:t>
      </w:r>
      <w:r w:rsidRPr="00A67E0E">
        <w:rPr>
          <w:sz w:val="28"/>
          <w:szCs w:val="28"/>
        </w:rPr>
        <w:t>в</w:t>
      </w:r>
      <w:r w:rsidRPr="00A67E0E">
        <w:rPr>
          <w:sz w:val="28"/>
          <w:szCs w:val="28"/>
        </w:rPr>
        <w:t>ным состоян</w:t>
      </w:r>
      <w:r w:rsidRPr="00A67E0E">
        <w:rPr>
          <w:sz w:val="28"/>
          <w:szCs w:val="28"/>
        </w:rPr>
        <w:t>и</w:t>
      </w:r>
      <w:r w:rsidRPr="00A67E0E">
        <w:rPr>
          <w:sz w:val="28"/>
          <w:szCs w:val="28"/>
        </w:rPr>
        <w:t>ем;</w:t>
      </w:r>
    </w:p>
    <w:p w:rsidR="00ED24C2" w:rsidRPr="00A67E0E" w:rsidRDefault="00ED24C2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5136"/>
        </w:tabs>
        <w:ind w:firstLine="72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tabs>
          <w:tab w:val="left" w:pos="5136"/>
        </w:tabs>
        <w:ind w:firstLine="720"/>
        <w:jc w:val="right"/>
        <w:rPr>
          <w:sz w:val="28"/>
          <w:szCs w:val="28"/>
        </w:rPr>
      </w:pPr>
    </w:p>
    <w:p w:rsidR="00B95A9F" w:rsidRPr="00F61A8D" w:rsidRDefault="00B95A9F" w:rsidP="00B95A9F">
      <w:pPr>
        <w:shd w:val="clear" w:color="auto" w:fill="FFFFFF"/>
        <w:tabs>
          <w:tab w:val="left" w:pos="513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- тенденция снижения</w:t>
      </w:r>
      <w:r w:rsidRPr="00A67E0E">
        <w:rPr>
          <w:sz w:val="28"/>
          <w:szCs w:val="28"/>
        </w:rPr>
        <w:t xml:space="preserve"> урожайности </w:t>
      </w:r>
      <w:r w:rsidRPr="00F61A8D">
        <w:rPr>
          <w:bCs/>
          <w:sz w:val="28"/>
          <w:szCs w:val="28"/>
        </w:rPr>
        <w:t xml:space="preserve">по </w:t>
      </w:r>
      <w:r>
        <w:rPr>
          <w:sz w:val="28"/>
          <w:szCs w:val="28"/>
        </w:rPr>
        <w:t>ме</w:t>
      </w:r>
      <w:r w:rsidRPr="00F61A8D">
        <w:rPr>
          <w:sz w:val="28"/>
          <w:szCs w:val="28"/>
        </w:rPr>
        <w:t>ре</w:t>
      </w:r>
      <w:r>
        <w:rPr>
          <w:rFonts w:ascii="Arial" w:hAnsi="Arial" w:cs="Arial"/>
          <w:sz w:val="28"/>
          <w:szCs w:val="28"/>
        </w:rPr>
        <w:t xml:space="preserve"> </w:t>
      </w:r>
      <w:r w:rsidRPr="00F61A8D">
        <w:rPr>
          <w:bCs/>
          <w:sz w:val="28"/>
          <w:szCs w:val="28"/>
        </w:rPr>
        <w:t>ухудшения</w:t>
      </w:r>
      <w:r>
        <w:rPr>
          <w:sz w:val="28"/>
          <w:szCs w:val="28"/>
        </w:rPr>
        <w:t xml:space="preserve"> </w:t>
      </w:r>
      <w:r w:rsidRPr="00F61A8D">
        <w:rPr>
          <w:bCs/>
          <w:sz w:val="28"/>
          <w:szCs w:val="28"/>
        </w:rPr>
        <w:t>гидрогеоло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ческих услов</w:t>
      </w:r>
      <w:r w:rsidRPr="00F61A8D">
        <w:rPr>
          <w:bCs/>
          <w:sz w:val="28"/>
          <w:szCs w:val="28"/>
        </w:rPr>
        <w:t>ий;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E0E">
        <w:rPr>
          <w:sz w:val="28"/>
          <w:szCs w:val="28"/>
        </w:rPr>
        <w:t xml:space="preserve">применяемая </w:t>
      </w:r>
      <w:r w:rsidRPr="00F61A8D">
        <w:rPr>
          <w:sz w:val="28"/>
          <w:szCs w:val="28"/>
        </w:rPr>
        <w:t xml:space="preserve">агротехника </w:t>
      </w:r>
      <w:r w:rsidRPr="00F61A8D">
        <w:rPr>
          <w:bCs/>
          <w:sz w:val="28"/>
          <w:szCs w:val="28"/>
        </w:rPr>
        <w:t xml:space="preserve">и </w:t>
      </w:r>
      <w:r w:rsidRPr="00F61A8D">
        <w:rPr>
          <w:sz w:val="28"/>
          <w:szCs w:val="28"/>
        </w:rPr>
        <w:t xml:space="preserve">севообороты, </w:t>
      </w:r>
      <w:r>
        <w:rPr>
          <w:bCs/>
          <w:sz w:val="28"/>
          <w:szCs w:val="28"/>
        </w:rPr>
        <w:t>их положи</w:t>
      </w:r>
      <w:r>
        <w:rPr>
          <w:sz w:val="28"/>
          <w:szCs w:val="28"/>
        </w:rPr>
        <w:t xml:space="preserve">тельные </w:t>
      </w:r>
      <w:r w:rsidRPr="00F61A8D">
        <w:rPr>
          <w:bCs/>
          <w:sz w:val="28"/>
          <w:szCs w:val="28"/>
        </w:rPr>
        <w:t>и</w:t>
      </w:r>
      <w:r w:rsidRPr="00A67E0E">
        <w:rPr>
          <w:b/>
          <w:bCs/>
          <w:sz w:val="28"/>
          <w:szCs w:val="28"/>
        </w:rPr>
        <w:t xml:space="preserve"> </w:t>
      </w:r>
      <w:r w:rsidRPr="00A67E0E">
        <w:rPr>
          <w:sz w:val="28"/>
          <w:szCs w:val="28"/>
        </w:rPr>
        <w:t>отр</w:t>
      </w:r>
      <w:r w:rsidRPr="00A67E0E">
        <w:rPr>
          <w:sz w:val="28"/>
          <w:szCs w:val="28"/>
        </w:rPr>
        <w:t>и</w:t>
      </w:r>
      <w:r w:rsidRPr="00A67E0E">
        <w:rPr>
          <w:sz w:val="28"/>
          <w:szCs w:val="28"/>
        </w:rPr>
        <w:t>цательные стороны;</w:t>
      </w:r>
    </w:p>
    <w:p w:rsidR="00B95A9F" w:rsidRPr="00A67E0E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E0E">
        <w:rPr>
          <w:sz w:val="28"/>
          <w:szCs w:val="28"/>
        </w:rPr>
        <w:t xml:space="preserve">влияние орошения на окружающую среду - </w:t>
      </w:r>
      <w:r w:rsidRPr="00F61A8D">
        <w:rPr>
          <w:bCs/>
          <w:sz w:val="28"/>
          <w:szCs w:val="28"/>
        </w:rPr>
        <w:t>подтопление</w:t>
      </w:r>
      <w:r w:rsidRPr="00A67E0E">
        <w:rPr>
          <w:b/>
          <w:bCs/>
          <w:sz w:val="28"/>
          <w:szCs w:val="28"/>
        </w:rPr>
        <w:t xml:space="preserve"> </w:t>
      </w:r>
      <w:r w:rsidRPr="00A67E0E">
        <w:rPr>
          <w:sz w:val="28"/>
          <w:szCs w:val="28"/>
        </w:rPr>
        <w:t>прилега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земель, уще</w:t>
      </w:r>
      <w:r w:rsidRPr="00A67E0E">
        <w:rPr>
          <w:sz w:val="28"/>
          <w:szCs w:val="28"/>
        </w:rPr>
        <w:t>рб дикой фа</w:t>
      </w:r>
      <w:r w:rsidRPr="00A67E0E">
        <w:rPr>
          <w:sz w:val="28"/>
          <w:szCs w:val="28"/>
        </w:rPr>
        <w:t>у</w:t>
      </w:r>
      <w:r>
        <w:rPr>
          <w:sz w:val="28"/>
          <w:szCs w:val="28"/>
        </w:rPr>
        <w:t xml:space="preserve">не </w:t>
      </w:r>
      <w:r w:rsidRPr="00A67E0E">
        <w:rPr>
          <w:sz w:val="28"/>
          <w:szCs w:val="28"/>
        </w:rPr>
        <w:t>и флоре;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E0E">
        <w:rPr>
          <w:sz w:val="28"/>
          <w:szCs w:val="28"/>
        </w:rPr>
        <w:t>оснащенность службы</w:t>
      </w:r>
      <w:r>
        <w:rPr>
          <w:sz w:val="28"/>
          <w:szCs w:val="28"/>
        </w:rPr>
        <w:t xml:space="preserve"> эксплуатации штатами, средства</w:t>
      </w:r>
      <w:r w:rsidRPr="00A67E0E">
        <w:rPr>
          <w:sz w:val="28"/>
          <w:szCs w:val="28"/>
        </w:rPr>
        <w:t>ми водоуч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та, рабочий силой, </w:t>
      </w:r>
      <w:r w:rsidRPr="00A67E0E">
        <w:rPr>
          <w:sz w:val="28"/>
          <w:szCs w:val="28"/>
        </w:rPr>
        <w:t>механизма</w:t>
      </w:r>
      <w:r>
        <w:rPr>
          <w:sz w:val="28"/>
          <w:szCs w:val="28"/>
        </w:rPr>
        <w:t>ми, производственными и непроиз</w:t>
      </w:r>
      <w:r w:rsidRPr="00A67E0E">
        <w:rPr>
          <w:sz w:val="28"/>
          <w:szCs w:val="28"/>
        </w:rPr>
        <w:t>вод</w:t>
      </w:r>
      <w:r>
        <w:rPr>
          <w:sz w:val="28"/>
          <w:szCs w:val="28"/>
        </w:rPr>
        <w:t>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Pr="00A67E0E">
        <w:rPr>
          <w:sz w:val="28"/>
          <w:szCs w:val="28"/>
        </w:rPr>
        <w:t>ыми зданиями и по</w:t>
      </w:r>
      <w:r>
        <w:rPr>
          <w:sz w:val="28"/>
          <w:szCs w:val="28"/>
        </w:rPr>
        <w:t xml:space="preserve">стройками, фактические затраты на </w:t>
      </w:r>
      <w:r w:rsidRPr="00A67E0E">
        <w:rPr>
          <w:sz w:val="28"/>
          <w:szCs w:val="28"/>
        </w:rPr>
        <w:t>эксплуата</w:t>
      </w:r>
      <w:r>
        <w:rPr>
          <w:sz w:val="28"/>
          <w:szCs w:val="28"/>
        </w:rPr>
        <w:t>цию оросител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системы.</w:t>
      </w:r>
    </w:p>
    <w:p w:rsidR="00B95A9F" w:rsidRDefault="00B95A9F" w:rsidP="00B95A9F">
      <w:pPr>
        <w:shd w:val="clear" w:color="auto" w:fill="FFFFFF"/>
        <w:ind w:firstLine="709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spacing w:before="1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4.3. Критерии оценки технического состояния существующей внутрихозяйственной трубопроводной сети, находящейся на балансе сельхо</w:t>
      </w:r>
      <w:r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производителей 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4.3.1. Перед использованием </w:t>
      </w:r>
      <w:r w:rsidRPr="00856348">
        <w:rPr>
          <w:sz w:val="28"/>
          <w:szCs w:val="28"/>
        </w:rPr>
        <w:t>существующей внутрихозяйственной тр</w:t>
      </w:r>
      <w:r w:rsidRPr="00856348">
        <w:rPr>
          <w:sz w:val="28"/>
          <w:szCs w:val="28"/>
        </w:rPr>
        <w:t>у</w:t>
      </w:r>
      <w:r w:rsidRPr="00856348">
        <w:rPr>
          <w:sz w:val="28"/>
          <w:szCs w:val="28"/>
        </w:rPr>
        <w:t>бопроводной сети</w:t>
      </w:r>
      <w:r>
        <w:rPr>
          <w:sz w:val="28"/>
          <w:szCs w:val="28"/>
        </w:rPr>
        <w:t xml:space="preserve"> потребуется проверка технического ее состояния с целью получения достоверных данных, необходимых для принятия обоснованных решений по дальнейшей ее эксплуатации, ремонту, восстановлению в случае неудовлетворительного состояния.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4.3.2. Контроль технического состояния закрытой оросительной сети необходим для решения следующих задач: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планирование мероприятий по ремонту и восстановлению трубопр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водной сети;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выбор способа и технологии работ по реконструкции оросительной сети;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прогнозирование срока службы сети с нормативными показателями надежности, обеспечивающими выполнение проектных режимов орошения.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4.3.3. Объектами контроля технического состояния являются трубопр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водные сети, насосные станции, поливные машины. Показателями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состояния являются: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эксплуатационная надежность определяемая по коэффициенту 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ности (К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>);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степень снижения пропускной способности трубопровода определ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по расходно-напорным характеристикам системы и путем определения средней толщины слоя отложений на внутренних стенках трубопровода;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состояние наружного изоляционного покрытия  определяется по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личеству сквозных повреждений изоляции на единицу длины трубопровода;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- коррозионное состояние трубопровода анализируется на основании остаточной толщины металла труб, распространения очагов язвенной корр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зии.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4.3.4. Организацию работ по сбору и учету информации о техническом состоянии действующих оросительных систем на местах осуществляет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spacing w:before="1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spacing w:before="1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spacing w:before="10"/>
        <w:rPr>
          <w:sz w:val="28"/>
          <w:szCs w:val="28"/>
        </w:rPr>
      </w:pPr>
      <w:r>
        <w:rPr>
          <w:sz w:val="28"/>
          <w:szCs w:val="28"/>
        </w:rPr>
        <w:t>плуатирующая организация. Методическое руководство осуществляет 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нальная головная организация по сбору и анализу информации из числа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значаемых руководящими органами проектных или научно-исследовательских организаций.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Для каждой из контролируемых оросительных систем в соответствии с конструктивной схемой оросительной сети, производится ее разбивка на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стки с указанием их характеристик.</w:t>
      </w:r>
    </w:p>
    <w:p w:rsidR="00B95A9F" w:rsidRDefault="00B95A9F" w:rsidP="00B95A9F">
      <w:pPr>
        <w:shd w:val="clear" w:color="auto" w:fill="FFFFFF"/>
        <w:spacing w:before="10"/>
        <w:ind w:firstLine="709"/>
        <w:rPr>
          <w:sz w:val="28"/>
          <w:szCs w:val="28"/>
        </w:rPr>
      </w:pPr>
      <w:r>
        <w:rPr>
          <w:sz w:val="28"/>
          <w:szCs w:val="28"/>
        </w:rPr>
        <w:t>В качестве основных источников информации используют первичные документы наблюдений, осуществляемых подразделениями эксплуатацио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организаций ОАО, АОЗТ, и проводящих эксплуатацию оросительных систем.</w:t>
      </w:r>
      <w:r w:rsidRPr="00856348">
        <w:rPr>
          <w:sz w:val="28"/>
          <w:szCs w:val="28"/>
        </w:rPr>
        <w:t xml:space="preserve"> </w:t>
      </w:r>
    </w:p>
    <w:p w:rsidR="00B95A9F" w:rsidRPr="00265D1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4.3.5. </w:t>
      </w:r>
      <w:r>
        <w:rPr>
          <w:iCs/>
          <w:sz w:val="28"/>
          <w:szCs w:val="28"/>
        </w:rPr>
        <w:t xml:space="preserve">На </w:t>
      </w:r>
      <w:r>
        <w:rPr>
          <w:sz w:val="28"/>
          <w:szCs w:val="28"/>
        </w:rPr>
        <w:t>основании имеющейся информации составляется ведомость отказов трубопроводной сети и производится расчет коэффициентов 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</w:pPr>
      <w:r>
        <w:rPr>
          <w:sz w:val="28"/>
          <w:szCs w:val="28"/>
        </w:rPr>
        <w:t>ности, как отдельных участков трубопровода, так и для цепочек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дов, каждая из которых состоит из распределительного и оросительного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бопровода и обеспечивает подачу воды к дождевальным машинам, работа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 от по</w:t>
      </w:r>
      <w:r>
        <w:rPr>
          <w:sz w:val="28"/>
          <w:szCs w:val="28"/>
        </w:rPr>
        <w:softHyphen/>
        <w:t>следних гидрантов оросителей. Коэффициент готовности для таких цепочек, являющихся составной частью системы «Насосная станция -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проводная сеть - дождевальная машина» определяется как произведение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эффициентов готовности соответствующего оросителя и распредел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трубопрово</w:t>
      </w:r>
      <w:r>
        <w:rPr>
          <w:sz w:val="28"/>
          <w:szCs w:val="28"/>
        </w:rPr>
        <w:softHyphen/>
        <w:t>да, или части его.</w:t>
      </w:r>
    </w:p>
    <w:p w:rsidR="00B95A9F" w:rsidRDefault="00B95A9F" w:rsidP="00B95A9F">
      <w:pPr>
        <w:shd w:val="clear" w:color="auto" w:fill="FFFFFF"/>
        <w:ind w:right="384" w:firstLine="709"/>
        <w:rPr>
          <w:sz w:val="28"/>
          <w:szCs w:val="28"/>
        </w:rPr>
      </w:pPr>
      <w:r>
        <w:rPr>
          <w:sz w:val="28"/>
          <w:szCs w:val="28"/>
        </w:rPr>
        <w:t>4.3.6. Выводы о надежности сети в целом и всех ее элементов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дельности получают путем сравнения полученных значений коэффицие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 готовности с их нормативными или проектными значениями.</w:t>
      </w:r>
    </w:p>
    <w:p w:rsidR="00B95A9F" w:rsidRDefault="00B95A9F" w:rsidP="00B95A9F">
      <w:pPr>
        <w:shd w:val="clear" w:color="auto" w:fill="FFFFFF"/>
        <w:ind w:right="384" w:firstLine="709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right="3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4.4. Технологии ускоренного проведения реконструкции и во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становления внутрихозяйственных оросительных систем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4.4.1. Основные отличительные особенности предлагаемой технологии ре</w:t>
      </w:r>
      <w:r>
        <w:rPr>
          <w:sz w:val="28"/>
          <w:szCs w:val="28"/>
        </w:rPr>
        <w:softHyphen/>
        <w:t>конструкции внутрихозяйственной оросительной системы от сложи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шейся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ключается в следующем:</w:t>
      </w:r>
    </w:p>
    <w:p w:rsidR="00B95A9F" w:rsidRDefault="00B95A9F" w:rsidP="00B95A9F">
      <w:pPr>
        <w:widowControl w:val="0"/>
        <w:numPr>
          <w:ilvl w:val="0"/>
          <w:numId w:val="1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работы на участке проводятся в основном во вневегетационный пери</w:t>
      </w:r>
      <w:r>
        <w:rPr>
          <w:sz w:val="28"/>
          <w:szCs w:val="28"/>
        </w:rPr>
        <w:softHyphen/>
        <w:t>од без вывода земель из сельхозоборота и нанесения экологического ущерба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ству-землепользователю;</w:t>
      </w:r>
    </w:p>
    <w:p w:rsidR="00B95A9F" w:rsidRDefault="00B95A9F" w:rsidP="00B95A9F">
      <w:pPr>
        <w:widowControl w:val="0"/>
        <w:numPr>
          <w:ilvl w:val="0"/>
          <w:numId w:val="1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комплексная реконструкция внутрихозяйственной оросительной сис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темы проводится на основе прогрессивной техники;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- объектами реконструкции поочередно являются орошаемые участки внут</w:t>
      </w:r>
      <w:r>
        <w:rPr>
          <w:sz w:val="28"/>
          <w:szCs w:val="28"/>
        </w:rPr>
        <w:softHyphen/>
        <w:t>рихозяйственной оросительной системы (мелиоративные поля, севооб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рота), а не вся внутрихозяйственная оросительная система, что в свою оч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редь тре</w:t>
      </w:r>
      <w:r>
        <w:rPr>
          <w:sz w:val="28"/>
          <w:szCs w:val="28"/>
        </w:rPr>
        <w:softHyphen/>
        <w:t>бует рассредоточенного по территории размещения объектов реко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струкции </w:t>
      </w:r>
      <w:r>
        <w:rPr>
          <w:spacing w:val="-1"/>
          <w:sz w:val="28"/>
          <w:szCs w:val="28"/>
        </w:rPr>
        <w:t>и пересмотра нормативно-технической документации и смет на о</w:t>
      </w:r>
      <w:r>
        <w:rPr>
          <w:spacing w:val="-1"/>
          <w:sz w:val="28"/>
          <w:szCs w:val="28"/>
        </w:rPr>
        <w:t>с</w:t>
      </w:r>
      <w:r>
        <w:rPr>
          <w:spacing w:val="-1"/>
          <w:sz w:val="28"/>
          <w:szCs w:val="28"/>
        </w:rPr>
        <w:t>нове дого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ворных цен между заказчиком и подрядчиком;</w:t>
      </w: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  <w:jc w:val="right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- работы по реконструкции осуществляются на индустриальной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нове</w:t>
      </w:r>
      <w:r>
        <w:rPr>
          <w:sz w:val="28"/>
          <w:szCs w:val="28"/>
        </w:rPr>
        <w:br/>
        <w:t>с выполнением основного объема, не на поле, а на специализированных мон-</w:t>
      </w:r>
      <w:r>
        <w:rPr>
          <w:sz w:val="28"/>
          <w:szCs w:val="28"/>
        </w:rPr>
        <w:br/>
        <w:t>тажно-комплектовочных предприятиях. Полнокомплектная поставка блочно-</w:t>
      </w:r>
      <w:r>
        <w:rPr>
          <w:sz w:val="28"/>
          <w:szCs w:val="28"/>
        </w:rPr>
        <w:br/>
        <w:t>модульного ирригационного оборудования заводской готовности обеспечит</w:t>
      </w:r>
      <w:r>
        <w:rPr>
          <w:sz w:val="28"/>
          <w:szCs w:val="28"/>
        </w:rPr>
        <w:br/>
        <w:t>выполнение работ по реконструкции в сжатые регламентирующие сроки.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1"/>
          <w:sz w:val="28"/>
          <w:szCs w:val="28"/>
        </w:rPr>
        <w:t>4.4.2. Эффективность предлагаемой технологии реконструкции внутр</w:t>
      </w:r>
      <w:r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>хозяй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ственных оросительных систем обусловлена следующими факторами: ис</w:t>
      </w:r>
      <w:r>
        <w:rPr>
          <w:sz w:val="28"/>
          <w:szCs w:val="28"/>
        </w:rPr>
        <w:softHyphen/>
        <w:t>ключение ущерба от недополучения продукции со всей площади участка за период реконструкции; повышение производительности труда на 20-25% за счет индустриализации этапов реконструкции; обеспечения высокой надеж</w:t>
      </w:r>
      <w:r>
        <w:rPr>
          <w:sz w:val="28"/>
          <w:szCs w:val="28"/>
        </w:rPr>
        <w:softHyphen/>
        <w:t>ности и качества технологического процесса орошения на реконструируемых внутрихозяйственных оросительных систем.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4.4.3. Критерием необходимости реконструкции при этом должен быть полу</w:t>
      </w:r>
      <w:r>
        <w:rPr>
          <w:sz w:val="28"/>
          <w:szCs w:val="28"/>
        </w:rPr>
        <w:softHyphen/>
        <w:t>чение запланированного урожая на основе существующего уровня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</w:pPr>
      <w:r>
        <w:rPr>
          <w:sz w:val="28"/>
          <w:szCs w:val="28"/>
        </w:rPr>
        <w:t>пользо</w:t>
      </w:r>
      <w:r>
        <w:rPr>
          <w:sz w:val="28"/>
          <w:szCs w:val="28"/>
        </w:rPr>
        <w:softHyphen/>
        <w:t>вания показателей оросительной системы и соответствие ее параме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ров со</w:t>
      </w:r>
      <w:r>
        <w:rPr>
          <w:sz w:val="28"/>
          <w:szCs w:val="28"/>
        </w:rPr>
        <w:softHyphen/>
        <w:t>временным требованиям сельскохозяйственного производства.</w:t>
      </w:r>
    </w:p>
    <w:p w:rsidR="00B95A9F" w:rsidRDefault="00B95A9F" w:rsidP="00B95A9F">
      <w:pPr>
        <w:shd w:val="clear" w:color="auto" w:fill="FFFFFF"/>
        <w:tabs>
          <w:tab w:val="left" w:pos="8842"/>
          <w:tab w:val="left" w:leader="underscore" w:pos="9497"/>
        </w:tabs>
        <w:ind w:firstLine="720"/>
        <w:jc w:val="both"/>
      </w:pPr>
      <w:r>
        <w:rPr>
          <w:sz w:val="28"/>
          <w:szCs w:val="28"/>
        </w:rPr>
        <w:t>Состав работ по комплексной реконструкции будет определяться на</w:t>
      </w:r>
      <w:r>
        <w:rPr>
          <w:sz w:val="28"/>
          <w:szCs w:val="28"/>
        </w:rPr>
        <w:br/>
        <w:t>основе анализа параметров оросительной системы с учетом дефицита вод</w:t>
      </w:r>
      <w:r>
        <w:rPr>
          <w:sz w:val="28"/>
          <w:szCs w:val="28"/>
        </w:rPr>
        <w:softHyphen/>
      </w:r>
      <w:r>
        <w:rPr>
          <w:spacing w:val="-2"/>
          <w:sz w:val="28"/>
          <w:szCs w:val="28"/>
        </w:rPr>
        <w:t>ных, земельных, эксплуатационных ресурсов.</w:t>
      </w:r>
      <w:r>
        <w:rPr>
          <w:rFonts w:ascii="Arial" w:cs="Arial"/>
          <w:sz w:val="28"/>
          <w:szCs w:val="28"/>
        </w:rPr>
        <w:tab/>
      </w:r>
    </w:p>
    <w:p w:rsidR="00B95A9F" w:rsidRDefault="00B95A9F" w:rsidP="00B95A9F">
      <w:pPr>
        <w:shd w:val="clear" w:color="auto" w:fill="FFFFFF"/>
        <w:tabs>
          <w:tab w:val="left" w:leader="underscore" w:pos="5782"/>
          <w:tab w:val="left" w:leader="underscore" w:pos="9158"/>
        </w:tabs>
        <w:ind w:firstLine="720"/>
      </w:pPr>
      <w:r>
        <w:rPr>
          <w:sz w:val="28"/>
          <w:szCs w:val="28"/>
        </w:rPr>
        <w:t>Комплексная реконструкция участков внутрихозяйственных орос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систем осуществляется в сжатые сроки на индустриальной основе.</w:t>
      </w:r>
      <w:r>
        <w:rPr>
          <w:sz w:val="28"/>
          <w:szCs w:val="28"/>
        </w:rPr>
        <w:br/>
        <w:t>Типизация и оптимизация технических решений оросительной системы 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зиру</w:t>
      </w:r>
      <w:r>
        <w:rPr>
          <w:spacing w:val="-1"/>
          <w:sz w:val="28"/>
          <w:szCs w:val="28"/>
        </w:rPr>
        <w:t>ется на межотраслевой и внутриотраслевой унификации ирригационного</w:t>
      </w:r>
      <w:r>
        <w:rPr>
          <w:spacing w:val="-1"/>
          <w:sz w:val="28"/>
          <w:szCs w:val="28"/>
        </w:rPr>
        <w:br/>
        <w:t>оборудования и широком использовании современных методов проектиров</w:t>
      </w:r>
      <w:r>
        <w:rPr>
          <w:spacing w:val="-1"/>
          <w:sz w:val="28"/>
          <w:szCs w:val="28"/>
        </w:rPr>
        <w:t>а</w:t>
      </w:r>
      <w:r>
        <w:rPr>
          <w:spacing w:val="-1"/>
          <w:sz w:val="28"/>
          <w:szCs w:val="28"/>
        </w:rPr>
        <w:t>ния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4.4.4. Прогрессивные технологии на основе составленных специфик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 пр</w:t>
      </w:r>
      <w:r>
        <w:rPr>
          <w:spacing w:val="-1"/>
          <w:sz w:val="28"/>
          <w:szCs w:val="28"/>
        </w:rPr>
        <w:t>именительно существующих участков орошения дают возможность в сж</w:t>
      </w:r>
      <w:r>
        <w:rPr>
          <w:spacing w:val="-1"/>
          <w:sz w:val="28"/>
          <w:szCs w:val="28"/>
        </w:rPr>
        <w:t>а</w:t>
      </w:r>
      <w:r>
        <w:rPr>
          <w:spacing w:val="-1"/>
          <w:sz w:val="28"/>
          <w:szCs w:val="28"/>
        </w:rPr>
        <w:t>ты</w:t>
      </w:r>
      <w:r>
        <w:rPr>
          <w:sz w:val="28"/>
          <w:szCs w:val="28"/>
        </w:rPr>
        <w:t>е сроки подготовить техническую проектно-сметную документацию, а блочно-модульное исполнение ирригационного оборудования полноко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плектной заводской готовности позволяет ускорить все последующие этапы поочередной реконструкции участков внутрихозяйственной оросительной системы.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Состав работ по реконструкции оросительной системы включает в себя комплекс мероприятий, перечень которых определяется индивидуально, с учетом проведенного анализа и конкретных условий.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Сроки продолжительности работ устанавливаются по согласованию с хозяйством землепользователем преимущественно во вневегетационный пе</w:t>
      </w:r>
      <w:r>
        <w:rPr>
          <w:sz w:val="28"/>
          <w:szCs w:val="28"/>
        </w:rPr>
        <w:softHyphen/>
        <w:t>риод. Начало работ непосредственно на объекте - осенний период после уборки урожая. Продолжительность работ не должна превышать одного го</w:t>
      </w:r>
      <w:r>
        <w:rPr>
          <w:sz w:val="28"/>
          <w:szCs w:val="28"/>
        </w:rPr>
        <w:softHyphen/>
        <w:t>да, т.е. они должны быть завершены до начала сельскохозяйственных работ и вегет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ционного периода следующего календарного года. В качестве мелио</w:t>
      </w:r>
      <w:r>
        <w:rPr>
          <w:sz w:val="28"/>
          <w:szCs w:val="28"/>
        </w:rPr>
        <w:softHyphen/>
        <w:t>ративного участка используется севооборотное поле, находящееся под па-</w:t>
      </w:r>
      <w:r>
        <w:rPr>
          <w:sz w:val="28"/>
          <w:szCs w:val="28"/>
        </w:rPr>
        <w:softHyphen/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</w:pPr>
      <w:r>
        <w:rPr>
          <w:sz w:val="28"/>
          <w:szCs w:val="28"/>
        </w:rPr>
        <w:t>ром, или культурой с ранними сроками уборки. Сроки этапов работ, прово</w:t>
      </w:r>
      <w:r>
        <w:rPr>
          <w:sz w:val="28"/>
          <w:szCs w:val="28"/>
        </w:rPr>
        <w:softHyphen/>
        <w:t>димых вне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площадки, не регламентируются.</w:t>
      </w:r>
    </w:p>
    <w:p w:rsidR="00B95A9F" w:rsidRDefault="00B95A9F" w:rsidP="00B95A9F">
      <w:pPr>
        <w:shd w:val="clear" w:color="auto" w:fill="FFFFFF"/>
        <w:ind w:firstLine="720"/>
      </w:pPr>
      <w:r>
        <w:rPr>
          <w:spacing w:val="-1"/>
          <w:sz w:val="28"/>
          <w:szCs w:val="28"/>
        </w:rPr>
        <w:t>Комплектация ирригационного оборудования в соответствии с проект</w:t>
      </w:r>
      <w:r>
        <w:rPr>
          <w:spacing w:val="-1"/>
          <w:sz w:val="28"/>
          <w:szCs w:val="28"/>
        </w:rPr>
        <w:softHyphen/>
        <w:t>ной спецификацией для реконструируемого участка осуществляется на пред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приятии-изготовителе или на специализированном монтажно-комплектовочном участке.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Ирригационное оборудование должно быть полнокомплектным заво</w:t>
      </w:r>
      <w:r>
        <w:rPr>
          <w:sz w:val="28"/>
          <w:szCs w:val="28"/>
        </w:rPr>
        <w:softHyphen/>
        <w:t>дской готовности (трубы опрессованы, поливная техника, арматура и техно</w:t>
      </w:r>
      <w:r>
        <w:rPr>
          <w:sz w:val="28"/>
          <w:szCs w:val="28"/>
        </w:rPr>
        <w:softHyphen/>
        <w:t>логическое оборудование должны пройти заводские прокруточные испыта</w:t>
      </w:r>
      <w:r>
        <w:rPr>
          <w:sz w:val="28"/>
          <w:szCs w:val="28"/>
        </w:rPr>
        <w:softHyphen/>
        <w:t>ния). Оборудование должно быть после прокруточных испытаний отмарки-</w:t>
      </w:r>
      <w:r>
        <w:rPr>
          <w:spacing w:val="-1"/>
          <w:sz w:val="28"/>
          <w:szCs w:val="28"/>
        </w:rPr>
        <w:t>ровано и упаковано. Поставка на реконструируемую площадку ирригацион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ного оборудования осуществляется на основе заявки и комплектовочной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цификации или эскизного проекта реконструкции орошаемого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ка.</w:t>
      </w:r>
    </w:p>
    <w:p w:rsidR="00B95A9F" w:rsidRPr="00BB0507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4.4.5. Система организационного обеспечения и технологическая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следовательность восстановления внутрихозяйственной оросительной сети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ведена на рис. 1.</w:t>
      </w:r>
    </w:p>
    <w:p w:rsidR="00B95A9F" w:rsidRDefault="00B95A9F" w:rsidP="00B95A9F">
      <w:pPr>
        <w:shd w:val="clear" w:color="auto" w:fill="FFFFFF"/>
        <w:ind w:firstLine="720"/>
      </w:pPr>
    </w:p>
    <w:p w:rsidR="00B95A9F" w:rsidRDefault="00B95A9F" w:rsidP="00B95A9F">
      <w:pPr>
        <w:shd w:val="clear" w:color="auto" w:fill="FFFFFF"/>
        <w:tabs>
          <w:tab w:val="left" w:pos="1200"/>
        </w:tabs>
        <w:ind w:firstLine="720"/>
      </w:pPr>
    </w:p>
    <w:p w:rsidR="00B95A9F" w:rsidRDefault="00B95A9F" w:rsidP="00B95A9F">
      <w:pPr>
        <w:shd w:val="clear" w:color="auto" w:fill="FFFFFF"/>
        <w:ind w:right="384" w:firstLine="709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right="384"/>
        <w:rPr>
          <w:sz w:val="28"/>
          <w:szCs w:val="28"/>
        </w:rPr>
        <w:sectPr w:rsidR="00B95A9F" w:rsidSect="00780995">
          <w:headerReference w:type="even" r:id="rId23"/>
          <w:headerReference w:type="default" r:id="rId2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Система организационного обеспечения и технологическая последовател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</w:t>
      </w: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восстановления внутрихозяйственной оросительной сети</w:t>
      </w: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101.7pt;margin-top:5.7pt;width:611.25pt;height:389.35pt;z-index:-3;mso-wrap-distance-left:504.05pt;mso-wrap-distance-right:504.05pt;mso-position-horizontal-relative:page">
            <v:imagedata r:id="rId25" o:title=""/>
            <w10:wrap anchorx="page"/>
          </v:shape>
        </w:pict>
      </w: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B95A9F" w:rsidP="002F2109">
      <w:pPr>
        <w:tabs>
          <w:tab w:val="left" w:pos="1815"/>
        </w:tabs>
        <w:rPr>
          <w:sz w:val="28"/>
          <w:szCs w:val="28"/>
        </w:rPr>
      </w:pPr>
    </w:p>
    <w:p w:rsidR="003B3790" w:rsidRDefault="003B3790" w:rsidP="00B95A9F">
      <w:pPr>
        <w:tabs>
          <w:tab w:val="left" w:pos="1815"/>
        </w:tabs>
        <w:jc w:val="center"/>
        <w:rPr>
          <w:sz w:val="28"/>
          <w:szCs w:val="28"/>
        </w:rPr>
      </w:pPr>
    </w:p>
    <w:p w:rsidR="00B95A9F" w:rsidRDefault="002F2109" w:rsidP="00B95A9F">
      <w:pPr>
        <w:tabs>
          <w:tab w:val="left" w:pos="18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2F2109" w:rsidRDefault="002F2109" w:rsidP="00B95A9F">
      <w:pPr>
        <w:shd w:val="clear" w:color="auto" w:fill="FFFFFF"/>
        <w:ind w:right="384"/>
        <w:rPr>
          <w:sz w:val="28"/>
          <w:szCs w:val="28"/>
        </w:rPr>
        <w:sectPr w:rsidR="002F2109" w:rsidSect="0078099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95A9F" w:rsidRPr="00265D1E" w:rsidRDefault="00B95A9F" w:rsidP="00B95A9F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4.5.</w:t>
      </w:r>
      <w:r w:rsidRPr="00AF0727">
        <w:rPr>
          <w:b/>
          <w:sz w:val="28"/>
          <w:szCs w:val="28"/>
        </w:rPr>
        <w:t xml:space="preserve"> Особенности организации орошаемой территории. </w:t>
      </w:r>
    </w:p>
    <w:p w:rsidR="00B95A9F" w:rsidRPr="00AF0727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4.5.1. Перед проектированием оросительной сети и монтаже распред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литель</w:t>
      </w:r>
      <w:r>
        <w:rPr>
          <w:sz w:val="28"/>
          <w:szCs w:val="28"/>
        </w:rPr>
        <w:softHyphen/>
        <w:t>ных трубопроводов должны быть определены границы и площади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вообо</w:t>
      </w:r>
      <w:r>
        <w:rPr>
          <w:sz w:val="28"/>
          <w:szCs w:val="28"/>
        </w:rPr>
        <w:softHyphen/>
        <w:t>ротов, полей, отдельных орошаемых участков, местоположение лесных по</w:t>
      </w:r>
      <w:r>
        <w:rPr>
          <w:sz w:val="28"/>
          <w:szCs w:val="28"/>
        </w:rPr>
        <w:softHyphen/>
        <w:t>лос,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рог, скотопрогонов.</w:t>
      </w:r>
    </w:p>
    <w:p w:rsidR="00B95A9F" w:rsidRDefault="00B95A9F" w:rsidP="00B95A9F">
      <w:pPr>
        <w:shd w:val="clear" w:color="auto" w:fill="FFFFFF"/>
        <w:ind w:firstLine="720"/>
      </w:pPr>
      <w:r>
        <w:rPr>
          <w:iCs/>
          <w:sz w:val="28"/>
          <w:szCs w:val="28"/>
        </w:rPr>
        <w:t xml:space="preserve">4.5.2. </w:t>
      </w:r>
      <w:r>
        <w:rPr>
          <w:sz w:val="28"/>
          <w:szCs w:val="28"/>
        </w:rPr>
        <w:t>При отборе участка для самостоятельного применения ирригац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онных комплектов, предпочтение надо отдавать участкам расположенным вблизи водных источников. Если водоисточник находится дальше, чем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дусмот</w:t>
      </w:r>
      <w:r>
        <w:rPr>
          <w:sz w:val="28"/>
          <w:szCs w:val="28"/>
        </w:rPr>
        <w:softHyphen/>
        <w:t>рено схемой необходимо предусматривать транспортирующий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 до участка орошения.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Так как ирригационные комплекты могут применяться для орошения площадей с неправильной конфигурацией, то особых требований к форме орошаемой площади не предъявляется. Однако конфигурация орошаемой площади должна обеспечивать, по возможности, использование комплектов с полной длиной и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риной захвата ими.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Размеры сторон поля устанавливаются с учетом следующих требова</w:t>
      </w:r>
      <w:r>
        <w:rPr>
          <w:sz w:val="28"/>
          <w:szCs w:val="28"/>
        </w:rPr>
        <w:softHyphen/>
        <w:t>ний: длина полива должна быть кратной длине распределительного трубо</w:t>
      </w:r>
      <w:r>
        <w:rPr>
          <w:sz w:val="28"/>
          <w:szCs w:val="28"/>
        </w:rPr>
        <w:softHyphen/>
        <w:t>провода,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рина его должна быть кратной длине захвата поливным трубо</w:t>
      </w:r>
      <w:r>
        <w:rPr>
          <w:sz w:val="28"/>
          <w:szCs w:val="28"/>
        </w:rPr>
        <w:softHyphen/>
        <w:t>проводом, а также обеспечивать его подключение к распределительному трубопроводу и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ность полива двух полос, расположенных по обе сто</w:t>
      </w:r>
      <w:r>
        <w:rPr>
          <w:sz w:val="28"/>
          <w:szCs w:val="28"/>
        </w:rPr>
        <w:softHyphen/>
        <w:t>роны от него. По возможн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вдоль распределительных трубопроводов пре</w:t>
      </w:r>
      <w:r>
        <w:rPr>
          <w:sz w:val="28"/>
          <w:szCs w:val="28"/>
        </w:rPr>
        <w:softHyphen/>
        <w:t>дусматриваются эксплуатацио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дороги.</w:t>
      </w:r>
    </w:p>
    <w:p w:rsidR="00B95A9F" w:rsidRDefault="00B95A9F" w:rsidP="00B95A9F">
      <w:pPr>
        <w:shd w:val="clear" w:color="auto" w:fill="FFFFFF"/>
        <w:ind w:firstLine="720"/>
      </w:pPr>
      <w:r>
        <w:rPr>
          <w:sz w:val="28"/>
          <w:szCs w:val="28"/>
        </w:rPr>
        <w:t>4.5.3. Максимальное и минимальное число одновременно работающих на орошаемой</w:t>
      </w:r>
      <w:r w:rsidRPr="00AF0727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площади мобильных средств полива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 на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r>
        <w:rPr>
          <w:sz w:val="28"/>
          <w:szCs w:val="28"/>
        </w:rPr>
        <w:softHyphen/>
        <w:t>нии графика поливов сельскохозяйственных культур или многолетних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са</w:t>
      </w:r>
      <w:r>
        <w:rPr>
          <w:sz w:val="28"/>
          <w:szCs w:val="28"/>
        </w:rPr>
        <w:softHyphen/>
        <w:t>ждений с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 принятой сезонной нагрузки ирригационного комплекта и его технической характеристики.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6"/>
          <w:sz w:val="28"/>
          <w:szCs w:val="28"/>
        </w:rPr>
        <w:t>Поливная норма, выдаваемая мобильным техническим средством полива</w:t>
      </w:r>
      <w:r w:rsidR="003B3790">
        <w:rPr>
          <w:spacing w:val="-6"/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определяется </w:t>
      </w:r>
      <w:r>
        <w:rPr>
          <w:sz w:val="28"/>
          <w:szCs w:val="28"/>
        </w:rPr>
        <w:t>временем стоянки на одной позиции. Продолжительность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 одной позиции в часах приводится в технических характеристиках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бильных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средств полива.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4.5.</w:t>
      </w:r>
      <w:r w:rsidRPr="00AF0727">
        <w:rPr>
          <w:sz w:val="28"/>
          <w:szCs w:val="28"/>
        </w:rPr>
        <w:t>4. Для повышения эффективности использования мобильных средств полива следует предусматривать установку гидроподкормщиков для внесе</w:t>
      </w:r>
      <w:r w:rsidRPr="00AF0727">
        <w:rPr>
          <w:sz w:val="28"/>
          <w:szCs w:val="28"/>
        </w:rPr>
        <w:softHyphen/>
        <w:t>ния минеральных удобрений с поливной водой, разработанных во ВНИИ «Ра</w:t>
      </w:r>
      <w:r w:rsidRPr="00AF0727">
        <w:rPr>
          <w:sz w:val="28"/>
          <w:szCs w:val="28"/>
        </w:rPr>
        <w:softHyphen/>
        <w:t>дуга»,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шедшие государственные испытания</w:t>
      </w:r>
      <w:r w:rsidR="003B3790">
        <w:rPr>
          <w:sz w:val="28"/>
          <w:szCs w:val="28"/>
        </w:rPr>
        <w:t xml:space="preserve"> (п</w:t>
      </w:r>
      <w:r w:rsidRPr="00526FFD">
        <w:rPr>
          <w:sz w:val="28"/>
          <w:szCs w:val="28"/>
        </w:rPr>
        <w:t>риложение № 6)</w:t>
      </w:r>
      <w:r>
        <w:rPr>
          <w:sz w:val="28"/>
          <w:szCs w:val="28"/>
        </w:rPr>
        <w:t>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Гидроподкормщики следует устанавливать в голове оросительных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бопроводов. 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4.5.5. Реконструируемую внутрихозяйственную оросительную сеть,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работавшую свой амортизационный срок рекомендуется выполнять закрытой из пластмассовых труб (подробно см. раздел 4.8). Выбор класса и типа труб, а также из других материалов осуществляется на основании рабочего давл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Pr="00526FFD" w:rsidRDefault="00B95A9F" w:rsidP="00B95A9F">
      <w:pPr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ния воды в оросительной сети с учетом категории грунта и высоты его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сыпки.</w:t>
      </w:r>
    </w:p>
    <w:p w:rsidR="00B95A9F" w:rsidRDefault="00B95A9F" w:rsidP="00B95A9F">
      <w:pPr>
        <w:shd w:val="clear" w:color="auto" w:fill="FFFFFF"/>
        <w:tabs>
          <w:tab w:val="left" w:leader="underscore" w:pos="9451"/>
        </w:tabs>
        <w:ind w:firstLine="709"/>
      </w:pPr>
      <w:r>
        <w:rPr>
          <w:sz w:val="28"/>
          <w:szCs w:val="28"/>
        </w:rPr>
        <w:t>За рабочее давление воды принимается наибольшее возможное по ус</w:t>
      </w:r>
      <w:r>
        <w:rPr>
          <w:sz w:val="28"/>
          <w:szCs w:val="28"/>
        </w:rPr>
        <w:softHyphen/>
        <w:t>ловиям эксплуатации внутреннее давление, возникающее при установившем</w:t>
      </w:r>
      <w:r>
        <w:rPr>
          <w:sz w:val="28"/>
          <w:szCs w:val="28"/>
        </w:rPr>
        <w:softHyphen/>
        <w:t>ся режиме движения воды в наиболее неблагоприятных условиях подключе</w:t>
      </w:r>
      <w:r>
        <w:rPr>
          <w:sz w:val="28"/>
          <w:szCs w:val="28"/>
        </w:rPr>
        <w:softHyphen/>
        <w:t>ния ирригационных комплектов к гидрантам оросительной сети. Требуемое</w:t>
      </w:r>
      <w:r>
        <w:rPr>
          <w:sz w:val="28"/>
          <w:szCs w:val="28"/>
        </w:rPr>
        <w:br/>
        <w:t>давление воды на гидрантах должно соответствовать давлению, необходи</w:t>
      </w:r>
      <w:r>
        <w:rPr>
          <w:sz w:val="28"/>
          <w:szCs w:val="28"/>
        </w:rPr>
        <w:softHyphen/>
        <w:t>мому для нормальной работы ирригационных комплектов наиболее удален</w:t>
      </w:r>
      <w:r>
        <w:rPr>
          <w:sz w:val="28"/>
          <w:szCs w:val="28"/>
        </w:rPr>
        <w:softHyphen/>
        <w:t>ных от источника и находящихся в наиболее невыгодных топографических</w:t>
      </w:r>
      <w:r>
        <w:rPr>
          <w:sz w:val="28"/>
          <w:szCs w:val="28"/>
        </w:rPr>
        <w:br/>
      </w:r>
      <w:r>
        <w:rPr>
          <w:spacing w:val="-2"/>
          <w:sz w:val="28"/>
          <w:szCs w:val="28"/>
        </w:rPr>
        <w:t>условиях.</w:t>
      </w:r>
    </w:p>
    <w:p w:rsidR="00B95A9F" w:rsidRDefault="00B95A9F" w:rsidP="00B95A9F">
      <w:pPr>
        <w:shd w:val="clear" w:color="auto" w:fill="FFFFFF"/>
        <w:ind w:firstLine="709"/>
      </w:pPr>
      <w:r>
        <w:rPr>
          <w:sz w:val="28"/>
          <w:szCs w:val="28"/>
        </w:rPr>
        <w:t>Трубопроводы оросительной сети следует проверять на возникновение гидравлического удара.</w:t>
      </w:r>
    </w:p>
    <w:p w:rsidR="00B95A9F" w:rsidRDefault="00B95A9F" w:rsidP="00B95A9F">
      <w:pPr>
        <w:shd w:val="clear" w:color="auto" w:fill="FFFFFF"/>
        <w:ind w:firstLine="709"/>
      </w:pPr>
      <w:r>
        <w:rPr>
          <w:spacing w:val="-1"/>
          <w:sz w:val="28"/>
          <w:szCs w:val="28"/>
        </w:rPr>
        <w:t>Расчет трубопроводов на прочность необходимо проводить при сле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дующих сочетаниях нагрузок:</w:t>
      </w:r>
    </w:p>
    <w:p w:rsidR="00B95A9F" w:rsidRDefault="00B95A9F" w:rsidP="00B95A9F">
      <w:pPr>
        <w:widowControl w:val="0"/>
        <w:numPr>
          <w:ilvl w:val="0"/>
          <w:numId w:val="1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давление грунта и транспорта на опорожненный трубопровод;</w:t>
      </w:r>
    </w:p>
    <w:p w:rsidR="00B95A9F" w:rsidRDefault="00B95A9F" w:rsidP="00B95A9F">
      <w:pPr>
        <w:widowControl w:val="0"/>
        <w:numPr>
          <w:ilvl w:val="0"/>
          <w:numId w:val="1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рабочем давлении в трубопроводе с учетом возможного гидравличе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ского удара и давлении грунта;</w:t>
      </w:r>
    </w:p>
    <w:p w:rsidR="00B95A9F" w:rsidRDefault="00B95A9F" w:rsidP="00B95A9F">
      <w:pPr>
        <w:widowControl w:val="0"/>
        <w:numPr>
          <w:ilvl w:val="0"/>
          <w:numId w:val="1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давление воды в трубопроводе при работе насосов на оросительную </w:t>
      </w:r>
      <w:r>
        <w:rPr>
          <w:sz w:val="28"/>
          <w:szCs w:val="28"/>
        </w:rPr>
        <w:t>сеть и отсутствии водоотбора (выключенные ирригационные комплекты).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4.5.6. Способы соединения пластмассовых труб, соединительных дет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лей и арматуры и места их расположения устанавливаются проектом в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от: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назначения трубопровода;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свойств материала;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вида, номенклатуры и размеров труб, соединительных деталей и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матуры;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рабочего давления и температуры транспортируемой воды;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вида и свойств транспортируемого вещества;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нормативного срока службы трубопровода;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способа прокладки трубопровода и условий выполнения строительно-монтажных работ;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температуры окружающей среды;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планировочных решений.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Вид соединения следует принимать из условий обеспечения гермети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ности и прочности трубопровода на весь проектируемый срок эксплуатации, а также технологичности при монтаже и возможности ремонта трубопровода.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Разъемные соединения предусматриваются в местах установке на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бопроводе арматуры и присоединения к оборудованию и для возможности демонтажа элементов трубопровода в процессе эксплуатации. Эти соедин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должны быть расположены в местах, доступных для осмотра и ремонта.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Металлические детали соединений должны быть изготовлены из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розионно-стойкого материала или защищены надежным покрытием.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Срок службы соединений должен соответствовать сроку службы труб.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4.5.7. Прокладка трубопроводов.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Трассировка трубопроводов производится с учетом физических (хим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ческих) и механических свойств материала труб и способов их соед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нения и требований, указанных в СНиП 2.04.01.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монтаже труб на сварке можно применять традиционные схемы прокладки водопроводов – кольцевые и тупиковые, при соединении труб с помощью соединительных деталей системы рекомендуется выполнять с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менением коллекторных узлов с размещением в них запорной и регулиру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щей арматуры, узлов присоединения участков трубопроводов и приборов учета количества и расхода воды. 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Трубопроводы, как правило, должны прокладываться в траншеи.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крытая прокладка трубопроводов разрешается в местах подвода воды к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разборной арматуре, а также в местах, где исключены их механические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вреждения.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Укладка труб в траншею проводится с учетом их материалов, рельефа местности и с соблюдение продольных уклонов не менее 0,001.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Запорная и водоразборная арматура должна иметь неподвижное кре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ление к строительным конструкциям для того, чтобы усилия, возн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кающие при использовании арматурой, не передавались на трубы.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сборке фланцевых соединений трубопроводов запрещается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раивать перекос фланцев путем неравномерного натягивания болтов и устр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нение зазоров между фланцами при помощи клиновых прокладок и шайб.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сборке резьбовых соединений должна быть соблюдена соосность металлических и пластмассовых труб и деталей. Поверхность резьбы детали должна быть ровной, чистой и без заусенцев.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Диаметры труб и напоры насосных станций устанавливаются на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вании гидравлических расчетов.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Для обеспечения нормальной работы внутрихозяйственной оросител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сети на ней предусматривается размещение комплекса трубопроводной арматуры: запорной, регулирующей, аэрационной, предохранительной.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установке арматуры в колодцах их конструкции следует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мать в соответствии с типовым проектом № 820-02-70 «Колодцы на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проводах с установкой арматуры».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благоприятных рельефных условиях предусматривается самоте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ное опорожнение внутрихозяйственной оросительной сети на зимний период путем укладки трубопроводов к местам сосредоточенного стока воды с укл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нами не менее 0,001.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При сложном рельефе местности допускается опорожнение трубопр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водов через поглощающие колодцы или с помощью компрессорных устан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вок.</w:t>
      </w:r>
    </w:p>
    <w:p w:rsidR="00B95A9F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4.5.8. Гидравлический расчет трубопроводов.</w:t>
      </w:r>
    </w:p>
    <w:p w:rsidR="00B95A9F" w:rsidRPr="005816CA" w:rsidRDefault="00B95A9F" w:rsidP="00B95A9F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напора Н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>, необходимая для подачи воды в поливную маш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ну определяется по формуле (1):</w:t>
      </w:r>
    </w:p>
    <w:p w:rsidR="00B95A9F" w:rsidRPr="00AF0727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  <w:r w:rsidRPr="00AF0727">
        <w:rPr>
          <w:sz w:val="28"/>
          <w:szCs w:val="28"/>
        </w:rPr>
        <w:t xml:space="preserve"> </w:t>
      </w:r>
    </w:p>
    <w:p w:rsidR="00B95A9F" w:rsidRDefault="00B95A9F" w:rsidP="00B95A9F">
      <w:pPr>
        <w:shd w:val="clear" w:color="auto" w:fill="FFFFFF"/>
        <w:ind w:firstLine="720"/>
        <w:jc w:val="center"/>
        <w:rPr>
          <w:sz w:val="28"/>
          <w:szCs w:val="28"/>
        </w:rPr>
      </w:pPr>
      <w:r w:rsidRPr="00EC426A">
        <w:rPr>
          <w:position w:val="-14"/>
          <w:sz w:val="28"/>
          <w:szCs w:val="28"/>
        </w:rPr>
        <w:object w:dxaOrig="3260" w:dyaOrig="400">
          <v:shape id="_x0000_i1033" type="#_x0000_t75" style="width:246.75pt;height:30.75pt" o:ole="">
            <v:imagedata r:id="rId26" o:title=""/>
          </v:shape>
          <o:OLEObject Type="Embed" ProgID="Equation.3" ShapeID="_x0000_i1033" DrawAspect="Content" ObjectID="_1446022073" r:id="rId27"/>
        </w:object>
      </w:r>
    </w:p>
    <w:p w:rsidR="00B95A9F" w:rsidRDefault="00B95A9F" w:rsidP="00B95A9F">
      <w:pPr>
        <w:rPr>
          <w:sz w:val="28"/>
          <w:szCs w:val="28"/>
        </w:rPr>
      </w:pPr>
    </w:p>
    <w:p w:rsidR="00B95A9F" w:rsidRPr="009732A0" w:rsidRDefault="00B95A9F" w:rsidP="00B95A9F">
      <w:pPr>
        <w:rPr>
          <w:sz w:val="28"/>
          <w:szCs w:val="28"/>
        </w:rPr>
      </w:pPr>
      <w:r>
        <w:rPr>
          <w:sz w:val="28"/>
          <w:szCs w:val="28"/>
        </w:rPr>
        <w:t xml:space="preserve">где  - </w:t>
      </w:r>
      <w:r w:rsidRPr="009732A0">
        <w:rPr>
          <w:position w:val="-12"/>
        </w:rPr>
        <w:object w:dxaOrig="240" w:dyaOrig="360">
          <v:shape id="_x0000_i1034" type="#_x0000_t75" style="width:15pt;height:22.5pt" o:ole="">
            <v:imagedata r:id="rId28" o:title=""/>
          </v:shape>
          <o:OLEObject Type="Embed" ProgID="Equation.3" ShapeID="_x0000_i1034" DrawAspect="Content" ObjectID="_1446022074" r:id="rId29"/>
        </w:object>
      </w:r>
      <w:r>
        <w:t xml:space="preserve"> - </w:t>
      </w:r>
      <w:r w:rsidRPr="009732A0">
        <w:rPr>
          <w:sz w:val="28"/>
          <w:szCs w:val="28"/>
        </w:rPr>
        <w:t xml:space="preserve">удельные потери напора при температуре воды </w:t>
      </w:r>
      <w:r w:rsidRPr="009732A0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, ºС (потери напора на единицу длины трубопровода), м/м;</w:t>
      </w:r>
    </w:p>
    <w:p w:rsidR="00B95A9F" w:rsidRPr="009732A0" w:rsidRDefault="00B95A9F" w:rsidP="00B95A9F">
      <w:pPr>
        <w:rPr>
          <w:sz w:val="28"/>
          <w:szCs w:val="28"/>
        </w:rPr>
      </w:pPr>
      <w:r>
        <w:t xml:space="preserve">     </w:t>
      </w:r>
      <w:r w:rsidRPr="009732A0">
        <w:rPr>
          <w:sz w:val="28"/>
          <w:szCs w:val="28"/>
        </w:rPr>
        <w:t xml:space="preserve">       </w:t>
      </w:r>
      <w:r w:rsidRPr="009732A0">
        <w:rPr>
          <w:position w:val="-6"/>
          <w:sz w:val="28"/>
          <w:szCs w:val="28"/>
        </w:rPr>
        <w:object w:dxaOrig="139" w:dyaOrig="279">
          <v:shape id="_x0000_i1035" type="#_x0000_t75" style="width:9pt;height:19.5pt" o:ole="">
            <v:imagedata r:id="rId30" o:title=""/>
          </v:shape>
          <o:OLEObject Type="Embed" ProgID="Equation.3" ShapeID="_x0000_i1035" DrawAspect="Content" ObjectID="_1446022075" r:id="rId31"/>
        </w:object>
      </w:r>
      <w:r w:rsidRPr="009732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732A0">
        <w:rPr>
          <w:sz w:val="28"/>
          <w:szCs w:val="28"/>
        </w:rPr>
        <w:t>- длина участка трубопровода, м;</w:t>
      </w:r>
    </w:p>
    <w:p w:rsidR="00B95A9F" w:rsidRPr="009732A0" w:rsidRDefault="00B95A9F" w:rsidP="00B95A9F">
      <w:pPr>
        <w:rPr>
          <w:sz w:val="28"/>
          <w:szCs w:val="28"/>
        </w:rPr>
      </w:pPr>
      <w:r w:rsidRPr="009732A0">
        <w:rPr>
          <w:sz w:val="28"/>
          <w:szCs w:val="28"/>
        </w:rPr>
        <w:t xml:space="preserve">           </w:t>
      </w:r>
      <w:r w:rsidRPr="009732A0">
        <w:rPr>
          <w:position w:val="-12"/>
          <w:sz w:val="28"/>
          <w:szCs w:val="28"/>
        </w:rPr>
        <w:object w:dxaOrig="420" w:dyaOrig="360">
          <v:shape id="_x0000_i1036" type="#_x0000_t75" style="width:27pt;height:23.25pt" o:ole="">
            <v:imagedata r:id="rId32" o:title=""/>
          </v:shape>
          <o:OLEObject Type="Embed" ProgID="Equation.3" ShapeID="_x0000_i1036" DrawAspect="Content" ObjectID="_1446022076" r:id="rId33"/>
        </w:object>
      </w:r>
      <w:r w:rsidRPr="009732A0">
        <w:rPr>
          <w:sz w:val="28"/>
          <w:szCs w:val="28"/>
        </w:rPr>
        <w:t>-</w:t>
      </w:r>
      <w:r>
        <w:rPr>
          <w:sz w:val="28"/>
          <w:szCs w:val="28"/>
        </w:rPr>
        <w:t xml:space="preserve"> потери напора в стыковых соединениях и в местных сопротивл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ниях, м;</w:t>
      </w:r>
      <w:r w:rsidRPr="009732A0">
        <w:rPr>
          <w:sz w:val="28"/>
          <w:szCs w:val="28"/>
        </w:rPr>
        <w:t xml:space="preserve"> </w:t>
      </w:r>
    </w:p>
    <w:p w:rsidR="00B95A9F" w:rsidRPr="009732A0" w:rsidRDefault="00B95A9F" w:rsidP="00B95A9F">
      <w:pPr>
        <w:rPr>
          <w:sz w:val="28"/>
          <w:szCs w:val="28"/>
        </w:rPr>
      </w:pPr>
      <w:r w:rsidRPr="009732A0">
        <w:rPr>
          <w:sz w:val="28"/>
          <w:szCs w:val="28"/>
        </w:rPr>
        <w:t xml:space="preserve">           </w:t>
      </w:r>
      <w:r w:rsidRPr="009732A0">
        <w:rPr>
          <w:position w:val="-12"/>
          <w:sz w:val="28"/>
          <w:szCs w:val="28"/>
        </w:rPr>
        <w:object w:dxaOrig="480" w:dyaOrig="360">
          <v:shape id="_x0000_i1037" type="#_x0000_t75" style="width:33pt;height:24.75pt" o:ole="">
            <v:imagedata r:id="rId34" o:title=""/>
          </v:shape>
          <o:OLEObject Type="Embed" ProgID="Equation.3" ShapeID="_x0000_i1037" DrawAspect="Content" ObjectID="_1446022077" r:id="rId35"/>
        </w:object>
      </w:r>
      <w:r>
        <w:rPr>
          <w:sz w:val="28"/>
          <w:szCs w:val="28"/>
        </w:rPr>
        <w:t>- геометрическая высота (отметка самой высокой точки расче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участка трубопровода), м;</w:t>
      </w:r>
    </w:p>
    <w:p w:rsidR="00B95A9F" w:rsidRDefault="00B95A9F" w:rsidP="00B95A9F">
      <w:pPr>
        <w:rPr>
          <w:sz w:val="28"/>
          <w:szCs w:val="28"/>
        </w:rPr>
      </w:pPr>
      <w:r w:rsidRPr="009732A0">
        <w:rPr>
          <w:sz w:val="28"/>
          <w:szCs w:val="28"/>
        </w:rPr>
        <w:t xml:space="preserve">           </w:t>
      </w:r>
      <w:r w:rsidRPr="009732A0">
        <w:rPr>
          <w:position w:val="-12"/>
          <w:sz w:val="28"/>
          <w:szCs w:val="28"/>
        </w:rPr>
        <w:object w:dxaOrig="360" w:dyaOrig="360">
          <v:shape id="_x0000_i1038" type="#_x0000_t75" style="width:24pt;height:24pt" o:ole="">
            <v:imagedata r:id="rId36" o:title=""/>
          </v:shape>
          <o:OLEObject Type="Embed" ProgID="Equation.3" ShapeID="_x0000_i1038" DrawAspect="Content" ObjectID="_1446022078" r:id="rId37"/>
        </w:object>
      </w:r>
      <w:r>
        <w:rPr>
          <w:sz w:val="28"/>
          <w:szCs w:val="28"/>
        </w:rPr>
        <w:t>- рабочий напор на входе в дождевальную машину.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Потери напора на единицу длины трубопровода следует определять по таблицам Ф.А. и А.Ф. Шевелевых.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4.6</w:t>
      </w:r>
      <w:r w:rsidRPr="009732A0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Требования к источнику орошения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4.6.1. Источником орошения служат реки, озера, ручьи, искусственные водохранилища, пруды, каналы и пробуренные скважины.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Основное требование к источнику – необходимый секундный расход воды в нем должен превышать секундный забор на орошение, а общий запас должен обеспечивать полив орошаемого участка за весь вегетационный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риод.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4.6.2. Подаваемая для орошения вода может иметь температуру от +1 до 30ºС, содержать осадок до 5 г/л и взвешенные частицы крупностью до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>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4.7. Выбор насосных станций</w:t>
      </w:r>
    </w:p>
    <w:p w:rsidR="00B95A9F" w:rsidRPr="0059699E" w:rsidRDefault="00B95A9F" w:rsidP="00B95A9F">
      <w:pPr>
        <w:shd w:val="clear" w:color="auto" w:fill="FFFFFF"/>
        <w:ind w:firstLine="709"/>
      </w:pPr>
      <w:r>
        <w:rPr>
          <w:sz w:val="28"/>
          <w:szCs w:val="28"/>
        </w:rPr>
        <w:t>4.7</w:t>
      </w:r>
      <w:r w:rsidRPr="00AF3742">
        <w:rPr>
          <w:sz w:val="28"/>
          <w:szCs w:val="28"/>
        </w:rPr>
        <w:t>.1.</w:t>
      </w:r>
      <w:r>
        <w:rPr>
          <w:sz w:val="28"/>
          <w:szCs w:val="28"/>
        </w:rPr>
        <w:t xml:space="preserve"> Насосные станции должны обеспечивать своевременную и 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перебойную подачу расчетного расхода воды согласно графика полива при требуе</w:t>
      </w:r>
      <w:r>
        <w:rPr>
          <w:sz w:val="28"/>
          <w:szCs w:val="28"/>
        </w:rPr>
        <w:softHyphen/>
        <w:t>мых напорах воды для ирригационных комплектов (одного компле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та). При выборе места стоянки насосной станции необходимо стремиться к тому, что</w:t>
      </w:r>
      <w:r>
        <w:rPr>
          <w:sz w:val="28"/>
          <w:szCs w:val="28"/>
        </w:rPr>
        <w:softHyphen/>
        <w:t>бы она была расположена по возможности близко к границам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стка оро</w:t>
      </w:r>
      <w:r>
        <w:rPr>
          <w:sz w:val="28"/>
          <w:szCs w:val="28"/>
        </w:rPr>
        <w:softHyphen/>
        <w:t>шения, чтобы был удобен подход к воде. Для установки насосной станции необходимо иметь горизонтальную площадку. Если нет возможн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ее вы</w:t>
      </w:r>
      <w:r>
        <w:rPr>
          <w:sz w:val="28"/>
          <w:szCs w:val="28"/>
        </w:rPr>
        <w:softHyphen/>
        <w:t xml:space="preserve">брать, то площадку следует спланировать и засыпать щебенкой. Кроме того, нужно подготовить подъездную дорогу к станции шириной не менее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</w:rPr>
          <w:t>3 м</w:t>
        </w:r>
      </w:smartTag>
      <w:r>
        <w:rPr>
          <w:sz w:val="28"/>
          <w:szCs w:val="28"/>
        </w:rPr>
        <w:t>.</w:t>
      </w:r>
    </w:p>
    <w:p w:rsidR="00B95A9F" w:rsidRDefault="00B95A9F" w:rsidP="00B95A9F">
      <w:pPr>
        <w:shd w:val="clear" w:color="auto" w:fill="FFFFFF"/>
        <w:ind w:firstLine="691"/>
        <w:rPr>
          <w:spacing w:val="-8"/>
          <w:sz w:val="30"/>
          <w:szCs w:val="30"/>
        </w:rPr>
      </w:pPr>
      <w:r>
        <w:rPr>
          <w:sz w:val="28"/>
          <w:szCs w:val="28"/>
        </w:rPr>
        <w:t>4.7.2.</w:t>
      </w:r>
      <w:r>
        <w:rPr>
          <w:spacing w:val="-12"/>
          <w:sz w:val="30"/>
          <w:szCs w:val="30"/>
        </w:rPr>
        <w:t xml:space="preserve"> Для обеспечения лучших условий работы насосной станции или мото</w:t>
      </w:r>
      <w:r>
        <w:rPr>
          <w:spacing w:val="-12"/>
          <w:sz w:val="30"/>
          <w:szCs w:val="30"/>
        </w:rPr>
        <w:softHyphen/>
      </w:r>
      <w:r>
        <w:rPr>
          <w:spacing w:val="-10"/>
          <w:sz w:val="30"/>
          <w:szCs w:val="30"/>
        </w:rPr>
        <w:t>помпы высота всасывания должна быть наименьшей: ось насоса рек</w:t>
      </w:r>
      <w:r>
        <w:rPr>
          <w:spacing w:val="-10"/>
          <w:sz w:val="30"/>
          <w:szCs w:val="30"/>
        </w:rPr>
        <w:t>о</w:t>
      </w:r>
      <w:r>
        <w:rPr>
          <w:spacing w:val="-10"/>
          <w:sz w:val="30"/>
          <w:szCs w:val="30"/>
        </w:rPr>
        <w:t>менду</w:t>
      </w:r>
      <w:r>
        <w:rPr>
          <w:spacing w:val="-10"/>
          <w:sz w:val="30"/>
          <w:szCs w:val="30"/>
        </w:rPr>
        <w:softHyphen/>
      </w:r>
      <w:r>
        <w:rPr>
          <w:spacing w:val="-9"/>
          <w:sz w:val="30"/>
          <w:szCs w:val="30"/>
        </w:rPr>
        <w:t>ется располагать над урезом воды не выше, чем на величину высоты всасы</w:t>
      </w:r>
      <w:r>
        <w:rPr>
          <w:spacing w:val="-9"/>
          <w:sz w:val="30"/>
          <w:szCs w:val="30"/>
        </w:rPr>
        <w:softHyphen/>
      </w:r>
      <w:r>
        <w:rPr>
          <w:spacing w:val="-8"/>
          <w:sz w:val="30"/>
          <w:szCs w:val="30"/>
        </w:rPr>
        <w:t>вания, указанной в характеристике насоса. Глубина воды в месте заб</w:t>
      </w:r>
      <w:r>
        <w:rPr>
          <w:spacing w:val="-8"/>
          <w:sz w:val="30"/>
          <w:szCs w:val="30"/>
        </w:rPr>
        <w:t>о</w:t>
      </w:r>
      <w:r>
        <w:rPr>
          <w:spacing w:val="-8"/>
          <w:sz w:val="30"/>
          <w:szCs w:val="30"/>
        </w:rPr>
        <w:t>-</w:t>
      </w:r>
    </w:p>
    <w:p w:rsidR="00B95A9F" w:rsidRDefault="00B95A9F" w:rsidP="00B95A9F">
      <w:pPr>
        <w:shd w:val="clear" w:color="auto" w:fill="FFFFFF"/>
        <w:rPr>
          <w:spacing w:val="-8"/>
          <w:sz w:val="30"/>
          <w:szCs w:val="30"/>
        </w:rPr>
      </w:pP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pacing w:val="-8"/>
          <w:sz w:val="30"/>
          <w:szCs w:val="30"/>
        </w:rPr>
      </w:pPr>
    </w:p>
    <w:p w:rsidR="00B95A9F" w:rsidRPr="008E3B6C" w:rsidRDefault="00B95A9F" w:rsidP="00B95A9F">
      <w:pPr>
        <w:shd w:val="clear" w:color="auto" w:fill="FFFFFF"/>
      </w:pPr>
      <w:r>
        <w:rPr>
          <w:spacing w:val="-8"/>
          <w:sz w:val="30"/>
          <w:szCs w:val="30"/>
        </w:rPr>
        <w:t xml:space="preserve">ра </w:t>
      </w:r>
      <w:r>
        <w:rPr>
          <w:spacing w:val="-9"/>
          <w:sz w:val="30"/>
          <w:szCs w:val="30"/>
        </w:rPr>
        <w:t xml:space="preserve">должна быть не менее </w:t>
      </w:r>
      <w:smartTag w:uri="urn:schemas-microsoft-com:office:smarttags" w:element="metricconverter">
        <w:smartTagPr>
          <w:attr w:name="ProductID" w:val="0,7 м"/>
        </w:smartTagPr>
        <w:r>
          <w:rPr>
            <w:spacing w:val="-9"/>
            <w:sz w:val="30"/>
            <w:szCs w:val="30"/>
          </w:rPr>
          <w:t>0,7 м</w:t>
        </w:r>
      </w:smartTag>
      <w:r>
        <w:rPr>
          <w:spacing w:val="-9"/>
          <w:sz w:val="30"/>
          <w:szCs w:val="30"/>
        </w:rPr>
        <w:t>. При меньшей глубине необходимо устройс</w:t>
      </w:r>
      <w:r>
        <w:rPr>
          <w:spacing w:val="-9"/>
          <w:sz w:val="30"/>
          <w:szCs w:val="30"/>
        </w:rPr>
        <w:t>т</w:t>
      </w:r>
      <w:r>
        <w:rPr>
          <w:spacing w:val="-9"/>
          <w:sz w:val="30"/>
          <w:szCs w:val="30"/>
        </w:rPr>
        <w:t xml:space="preserve">во </w:t>
      </w:r>
      <w:r>
        <w:rPr>
          <w:sz w:val="30"/>
          <w:szCs w:val="30"/>
        </w:rPr>
        <w:t xml:space="preserve">простейшего </w:t>
      </w:r>
      <w:r w:rsidRPr="00701CC2">
        <w:rPr>
          <w:sz w:val="30"/>
          <w:szCs w:val="30"/>
        </w:rPr>
        <w:t>подпорного сооружения или приямка.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4.7.3. В настоящее время номенклатура стационарных и передвижных насосных станций широка.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Насосные станции, как стационарные, так и передвижные (мотопо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пы), не</w:t>
      </w:r>
      <w:r w:rsidR="003B3790">
        <w:rPr>
          <w:sz w:val="28"/>
          <w:szCs w:val="28"/>
        </w:rPr>
        <w:t>обходимо использовать типовые (п</w:t>
      </w:r>
      <w:r>
        <w:rPr>
          <w:sz w:val="28"/>
          <w:szCs w:val="28"/>
        </w:rPr>
        <w:t>риложения 8…11).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4.7.4. В случае отсутствия в типовых проектах насосных станций ну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ной производительности и напоре, нужно руководствоваться требованиями ВСН-33-22.86 «Мелиоративные насосные станции, нормы проектирования».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4.7.5. При подборе насосных агрегатов (мотопомп) должны учитывать следующее:</w:t>
      </w:r>
    </w:p>
    <w:p w:rsidR="00B95A9F" w:rsidRDefault="00B95A9F" w:rsidP="00B95A9F">
      <w:pPr>
        <w:shd w:val="clear" w:color="auto" w:fill="FFFFFF"/>
        <w:tabs>
          <w:tab w:val="left" w:pos="998"/>
        </w:tabs>
        <w:ind w:firstLine="709"/>
      </w:pPr>
      <w:r>
        <w:rPr>
          <w:spacing w:val="-8"/>
          <w:sz w:val="28"/>
          <w:szCs w:val="28"/>
        </w:rPr>
        <w:t>а)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наличие надежного обеспечение электроэнергией и нефтепродукта</w:t>
      </w:r>
      <w:r>
        <w:rPr>
          <w:spacing w:val="-1"/>
          <w:sz w:val="28"/>
          <w:szCs w:val="28"/>
        </w:rPr>
        <w:softHyphen/>
        <w:t>-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ми;</w:t>
      </w:r>
    </w:p>
    <w:p w:rsidR="00B95A9F" w:rsidRDefault="00B95A9F" w:rsidP="00B95A9F">
      <w:pPr>
        <w:shd w:val="clear" w:color="auto" w:fill="FFFFFF"/>
        <w:tabs>
          <w:tab w:val="left" w:pos="998"/>
        </w:tabs>
        <w:ind w:firstLine="709"/>
      </w:pPr>
      <w:r>
        <w:rPr>
          <w:spacing w:val="-7"/>
          <w:sz w:val="28"/>
          <w:szCs w:val="28"/>
        </w:rPr>
        <w:t>б)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расходно-напорные характеристики насосов должны соответство</w:t>
      </w:r>
      <w:r>
        <w:rPr>
          <w:spacing w:val="-1"/>
          <w:sz w:val="28"/>
          <w:szCs w:val="28"/>
        </w:rPr>
        <w:softHyphen/>
        <w:t>-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вать расходно-напорным характеристикам оросительной системы;</w:t>
      </w:r>
    </w:p>
    <w:p w:rsidR="00B95A9F" w:rsidRDefault="00B95A9F" w:rsidP="00B95A9F">
      <w:pPr>
        <w:shd w:val="clear" w:color="auto" w:fill="FFFFFF"/>
        <w:tabs>
          <w:tab w:val="left" w:pos="998"/>
        </w:tabs>
        <w:ind w:firstLine="709"/>
      </w:pPr>
      <w:r>
        <w:rPr>
          <w:spacing w:val="-7"/>
          <w:sz w:val="28"/>
          <w:szCs w:val="28"/>
        </w:rPr>
        <w:t>в)</w:t>
      </w:r>
      <w:r>
        <w:rPr>
          <w:sz w:val="28"/>
          <w:szCs w:val="28"/>
        </w:rPr>
        <w:tab/>
        <w:t>иметь стабильный уровень воды в водоисточнике.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4.8. Монтаж трубопроводов из полимерных материалов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Тип труб и соединительных деталей (за исключением изготовленных из стеклопластика) для водопроводов холодной воды определяется по 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нальному давлению в соответствии с таблицей 1.</w:t>
      </w: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B95A9F" w:rsidRPr="00BC16FE" w:rsidTr="00BC16FE"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Тип трубы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 xml:space="preserve">Номинальное давление по 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ГОСТ 29324, МПа</w:t>
            </w:r>
          </w:p>
        </w:tc>
      </w:tr>
      <w:tr w:rsidR="00B95A9F" w:rsidRPr="00BC16FE" w:rsidTr="00BC16FE">
        <w:tc>
          <w:tcPr>
            <w:tcW w:w="4785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Легкий Л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0,25</w:t>
            </w:r>
          </w:p>
        </w:tc>
      </w:tr>
      <w:tr w:rsidR="00B95A9F" w:rsidRPr="00BC16FE" w:rsidTr="00BC16FE">
        <w:tc>
          <w:tcPr>
            <w:tcW w:w="4785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Среднелегкий СЛ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0,4</w:t>
            </w:r>
          </w:p>
        </w:tc>
      </w:tr>
      <w:tr w:rsidR="00B95A9F" w:rsidRPr="00BC16FE" w:rsidTr="00BC16FE">
        <w:tc>
          <w:tcPr>
            <w:tcW w:w="4785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Средний С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0,6</w:t>
            </w:r>
          </w:p>
        </w:tc>
      </w:tr>
      <w:tr w:rsidR="00B95A9F" w:rsidRPr="00BC16FE" w:rsidTr="00BC16FE">
        <w:tc>
          <w:tcPr>
            <w:tcW w:w="4785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Тяжелый Т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1,0</w:t>
            </w:r>
          </w:p>
        </w:tc>
      </w:tr>
      <w:tr w:rsidR="00B95A9F" w:rsidRPr="00BC16FE" w:rsidTr="00BC16FE">
        <w:tc>
          <w:tcPr>
            <w:tcW w:w="4785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Особо тяжелый ОТ</w:t>
            </w:r>
          </w:p>
        </w:tc>
        <w:tc>
          <w:tcPr>
            <w:tcW w:w="4785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1,6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2,0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2,5</w:t>
            </w:r>
          </w:p>
        </w:tc>
      </w:tr>
    </w:tbl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Напорные трубы из стеклопластиков подразделяются на три типа по номинальному давлению – 0,6; 1,6 и 2,5 МПа.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За номинальный диаметр трубопроводов, изготавливаемых методом экструзии, принят наружный диаметр. Для труб, изготавливаемых методом намотки (например, стеклопластиковые и базальтопластиковые) за 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нальный диаметр принят внутренний диаметр.</w:t>
      </w:r>
    </w:p>
    <w:p w:rsidR="00B95A9F" w:rsidRPr="005E2057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Классификация напорных труб может производиться также по показ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телю «</w:t>
      </w:r>
      <w:r>
        <w:rPr>
          <w:sz w:val="28"/>
          <w:szCs w:val="28"/>
          <w:lang w:val="en-US"/>
        </w:rPr>
        <w:t>SDR</w:t>
      </w:r>
      <w:r>
        <w:rPr>
          <w:sz w:val="28"/>
          <w:szCs w:val="28"/>
        </w:rPr>
        <w:t>» и по сериям «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».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4.8</w:t>
      </w:r>
      <w:r w:rsidRPr="00F65D0B">
        <w:rPr>
          <w:sz w:val="28"/>
          <w:szCs w:val="28"/>
        </w:rPr>
        <w:t xml:space="preserve">.1. </w:t>
      </w:r>
      <w:r>
        <w:rPr>
          <w:sz w:val="28"/>
          <w:szCs w:val="28"/>
        </w:rPr>
        <w:t>Общие указания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4.8.1.1. При строительстве трубопроводов с применением труб из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лимерных материалов для обеспечения требуемого качества строительства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обходимо производить: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проверку квалификации монтажников и сварщиков;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входной контроль качества применяемых труб, соединительных дет</w:t>
      </w:r>
      <w:r w:rsidRPr="003E0B8E">
        <w:rPr>
          <w:sz w:val="28"/>
          <w:szCs w:val="28"/>
        </w:rPr>
        <w:t>а</w:t>
      </w:r>
      <w:r w:rsidRPr="003E0B8E">
        <w:rPr>
          <w:sz w:val="28"/>
          <w:szCs w:val="28"/>
        </w:rPr>
        <w:t>лей и арматуры;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технический осмотр сварочных устройств и применяемого инстр</w:t>
      </w:r>
      <w:r w:rsidRPr="003E0B8E">
        <w:rPr>
          <w:sz w:val="28"/>
          <w:szCs w:val="28"/>
        </w:rPr>
        <w:t>у</w:t>
      </w:r>
      <w:r w:rsidRPr="003E0B8E">
        <w:rPr>
          <w:sz w:val="28"/>
          <w:szCs w:val="28"/>
        </w:rPr>
        <w:t>мента;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систематический операционный контроль качества сборки и режимов сварки;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визуальный контроль качества сварных соединений и контроль их геометрических параметров;</w:t>
      </w:r>
    </w:p>
    <w:p w:rsidR="00B95A9F" w:rsidRPr="00D24CAD" w:rsidRDefault="00B95A9F" w:rsidP="00B95A9F">
      <w:pPr>
        <w:widowControl w:val="0"/>
        <w:numPr>
          <w:ilvl w:val="0"/>
          <w:numId w:val="16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D24CAD">
        <w:rPr>
          <w:color w:val="000000"/>
          <w:sz w:val="28"/>
          <w:szCs w:val="28"/>
        </w:rPr>
        <w:t xml:space="preserve">механические испытания сварных и других соединений. </w:t>
      </w:r>
    </w:p>
    <w:p w:rsidR="00B95A9F" w:rsidRPr="00D24CAD" w:rsidRDefault="00B95A9F" w:rsidP="00B95A9F">
      <w:pPr>
        <w:shd w:val="clear" w:color="auto" w:fill="FFFFFF"/>
        <w:tabs>
          <w:tab w:val="left" w:pos="859"/>
        </w:tabs>
        <w:ind w:firstLine="709"/>
        <w:rPr>
          <w:color w:val="000000"/>
          <w:sz w:val="28"/>
          <w:szCs w:val="28"/>
        </w:rPr>
      </w:pPr>
      <w:r w:rsidRPr="00D24CAD">
        <w:rPr>
          <w:color w:val="000000"/>
          <w:sz w:val="28"/>
          <w:szCs w:val="28"/>
        </w:rPr>
        <w:t>4.8.1.2. Контроль качества сварных и соединительных деталей, вхо</w:t>
      </w:r>
      <w:r w:rsidRPr="00D24CAD">
        <w:rPr>
          <w:color w:val="000000"/>
          <w:sz w:val="28"/>
          <w:szCs w:val="28"/>
        </w:rPr>
        <w:t>д</w:t>
      </w:r>
      <w:r w:rsidRPr="00D24CAD">
        <w:rPr>
          <w:color w:val="000000"/>
          <w:sz w:val="28"/>
          <w:szCs w:val="28"/>
        </w:rPr>
        <w:t>ной контроль труб и т.д. следует производить в соответствии с требованиями, указанными в пункте 4.8.1.5.</w:t>
      </w:r>
    </w:p>
    <w:p w:rsidR="00B95A9F" w:rsidRPr="003E0B8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4.8.1.3. </w:t>
      </w:r>
      <w:r w:rsidRPr="003E0B8E">
        <w:rPr>
          <w:sz w:val="28"/>
          <w:szCs w:val="28"/>
        </w:rPr>
        <w:t>Входной контроль качества труб и соединительных д</w:t>
      </w:r>
      <w:r w:rsidRPr="003E0B8E">
        <w:rPr>
          <w:sz w:val="28"/>
          <w:szCs w:val="28"/>
        </w:rPr>
        <w:t>е</w:t>
      </w:r>
      <w:r w:rsidRPr="003E0B8E">
        <w:rPr>
          <w:sz w:val="28"/>
          <w:szCs w:val="28"/>
        </w:rPr>
        <w:t>талей</w:t>
      </w:r>
    </w:p>
    <w:p w:rsidR="00B95A9F" w:rsidRPr="003E0B8E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4.8.1.4. </w:t>
      </w:r>
      <w:r w:rsidRPr="003E0B8E">
        <w:rPr>
          <w:sz w:val="28"/>
          <w:szCs w:val="28"/>
        </w:rPr>
        <w:t>Входной контроль качества труб и соединительных деталей осуществляется строитель</w:t>
      </w:r>
      <w:r>
        <w:rPr>
          <w:sz w:val="28"/>
          <w:szCs w:val="28"/>
        </w:rPr>
        <w:t>ной</w:t>
      </w:r>
      <w:r w:rsidRPr="003E0B8E">
        <w:rPr>
          <w:sz w:val="28"/>
          <w:szCs w:val="28"/>
        </w:rPr>
        <w:t xml:space="preserve"> монтажной организацией, допущенной к в</w:t>
      </w:r>
      <w:r w:rsidRPr="003E0B8E">
        <w:rPr>
          <w:sz w:val="28"/>
          <w:szCs w:val="28"/>
        </w:rPr>
        <w:t>ы</w:t>
      </w:r>
      <w:r w:rsidRPr="003E0B8E">
        <w:rPr>
          <w:sz w:val="28"/>
          <w:szCs w:val="28"/>
        </w:rPr>
        <w:t>полнению работ по монтажу трубопроводов из пол</w:t>
      </w:r>
      <w:r w:rsidRPr="003E0B8E">
        <w:rPr>
          <w:sz w:val="28"/>
          <w:szCs w:val="28"/>
        </w:rPr>
        <w:t>и</w:t>
      </w:r>
      <w:r w:rsidRPr="003E0B8E">
        <w:rPr>
          <w:sz w:val="28"/>
          <w:szCs w:val="28"/>
        </w:rPr>
        <w:t>мер</w:t>
      </w:r>
      <w:r>
        <w:rPr>
          <w:sz w:val="28"/>
          <w:szCs w:val="28"/>
        </w:rPr>
        <w:t>ных</w:t>
      </w:r>
      <w:r w:rsidRPr="003E0B8E">
        <w:rPr>
          <w:sz w:val="28"/>
          <w:szCs w:val="28"/>
        </w:rPr>
        <w:t xml:space="preserve"> материалов.</w:t>
      </w:r>
    </w:p>
    <w:p w:rsidR="00B95A9F" w:rsidRPr="003E0B8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4.8.1.5. </w:t>
      </w:r>
      <w:r w:rsidRPr="003E0B8E">
        <w:rPr>
          <w:sz w:val="28"/>
          <w:szCs w:val="28"/>
        </w:rPr>
        <w:t>Входной контроль включает следующие операции: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проверка целостности упаковки;</w:t>
      </w:r>
    </w:p>
    <w:p w:rsidR="00B95A9F" w:rsidRPr="003E0B8E" w:rsidRDefault="00B95A9F" w:rsidP="00B95A9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73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проверка маркировки труб и соединительных деталей на соо</w:t>
      </w:r>
      <w:r w:rsidRPr="003E0B8E">
        <w:rPr>
          <w:sz w:val="28"/>
          <w:szCs w:val="28"/>
        </w:rPr>
        <w:t>т</w:t>
      </w:r>
      <w:r w:rsidRPr="003E0B8E">
        <w:rPr>
          <w:sz w:val="28"/>
          <w:szCs w:val="28"/>
        </w:rPr>
        <w:t>ветствие технической документации;</w:t>
      </w:r>
    </w:p>
    <w:p w:rsidR="00B95A9F" w:rsidRPr="003E0B8E" w:rsidRDefault="00B95A9F" w:rsidP="00B95A9F">
      <w:pPr>
        <w:shd w:val="clear" w:color="auto" w:fill="FFFFFF"/>
        <w:tabs>
          <w:tab w:val="left" w:pos="95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0B8E">
        <w:rPr>
          <w:sz w:val="28"/>
          <w:szCs w:val="28"/>
        </w:rPr>
        <w:t>внешний осмотр наружной поверхности труб и соединительных дет</w:t>
      </w:r>
      <w:r w:rsidRPr="003E0B8E">
        <w:rPr>
          <w:sz w:val="28"/>
          <w:szCs w:val="28"/>
        </w:rPr>
        <w:t>а</w:t>
      </w:r>
      <w:r w:rsidRPr="003E0B8E">
        <w:rPr>
          <w:sz w:val="28"/>
          <w:szCs w:val="28"/>
        </w:rPr>
        <w:t>лей</w:t>
      </w:r>
      <w:r>
        <w:rPr>
          <w:sz w:val="28"/>
          <w:szCs w:val="28"/>
        </w:rPr>
        <w:t xml:space="preserve">, </w:t>
      </w:r>
      <w:r w:rsidRPr="003E0B8E">
        <w:rPr>
          <w:sz w:val="28"/>
          <w:szCs w:val="28"/>
        </w:rPr>
        <w:t>а также внутрен</w:t>
      </w:r>
      <w:r>
        <w:rPr>
          <w:sz w:val="28"/>
          <w:szCs w:val="28"/>
        </w:rPr>
        <w:t xml:space="preserve">ней </w:t>
      </w:r>
      <w:r w:rsidRPr="003E0B8E">
        <w:rPr>
          <w:sz w:val="28"/>
          <w:szCs w:val="28"/>
        </w:rPr>
        <w:t>поверхности соединительных деталей;</w:t>
      </w:r>
    </w:p>
    <w:p w:rsidR="00B95A9F" w:rsidRPr="003E0B8E" w:rsidRDefault="00B95A9F" w:rsidP="00B95A9F">
      <w:pPr>
        <w:shd w:val="clear" w:color="auto" w:fill="FFFFFF"/>
        <w:tabs>
          <w:tab w:val="left" w:pos="874"/>
        </w:tabs>
        <w:ind w:firstLine="709"/>
        <w:rPr>
          <w:sz w:val="28"/>
          <w:szCs w:val="28"/>
        </w:rPr>
      </w:pPr>
      <w:r w:rsidRPr="003E0B8E">
        <w:rPr>
          <w:sz w:val="28"/>
          <w:szCs w:val="28"/>
        </w:rPr>
        <w:t>-</w:t>
      </w:r>
      <w:r w:rsidRPr="003E0B8E">
        <w:rPr>
          <w:sz w:val="28"/>
          <w:szCs w:val="28"/>
        </w:rPr>
        <w:tab/>
        <w:t>измерение и сопоставление наружных и внутренних диаметров и толщины стенок труб с требуемы</w:t>
      </w:r>
      <w:r>
        <w:rPr>
          <w:sz w:val="28"/>
          <w:szCs w:val="28"/>
        </w:rPr>
        <w:t>м.</w:t>
      </w:r>
      <w:r w:rsidRPr="003E0B8E">
        <w:rPr>
          <w:sz w:val="28"/>
          <w:szCs w:val="28"/>
        </w:rPr>
        <w:br/>
        <w:t>Измерения следует производить не менее чем по двум взаимно перпендик</w:t>
      </w:r>
      <w:r w:rsidRPr="003E0B8E">
        <w:rPr>
          <w:sz w:val="28"/>
          <w:szCs w:val="28"/>
        </w:rPr>
        <w:t>у</w:t>
      </w:r>
      <w:r w:rsidRPr="003E0B8E">
        <w:rPr>
          <w:sz w:val="28"/>
          <w:szCs w:val="28"/>
        </w:rPr>
        <w:t>лярным диаметрам. Результ</w:t>
      </w:r>
      <w:r>
        <w:rPr>
          <w:sz w:val="28"/>
          <w:szCs w:val="28"/>
        </w:rPr>
        <w:t xml:space="preserve">аты </w:t>
      </w:r>
      <w:r w:rsidRPr="003E0B8E">
        <w:rPr>
          <w:sz w:val="28"/>
          <w:szCs w:val="28"/>
        </w:rPr>
        <w:t>измерений должны соответствовать велич</w:t>
      </w:r>
      <w:r w:rsidRPr="003E0B8E">
        <w:rPr>
          <w:sz w:val="28"/>
          <w:szCs w:val="28"/>
        </w:rPr>
        <w:t>и</w:t>
      </w:r>
      <w:r w:rsidRPr="003E0B8E">
        <w:rPr>
          <w:sz w:val="28"/>
          <w:szCs w:val="28"/>
        </w:rPr>
        <w:t xml:space="preserve">нам, указанным в технической документации на </w:t>
      </w:r>
      <w:r>
        <w:rPr>
          <w:sz w:val="28"/>
          <w:szCs w:val="28"/>
        </w:rPr>
        <w:t xml:space="preserve">трубы и </w:t>
      </w:r>
      <w:r w:rsidRPr="003E0B8E">
        <w:rPr>
          <w:sz w:val="28"/>
          <w:szCs w:val="28"/>
        </w:rPr>
        <w:t>соединительные д</w:t>
      </w:r>
      <w:r w:rsidRPr="003E0B8E">
        <w:rPr>
          <w:sz w:val="28"/>
          <w:szCs w:val="28"/>
        </w:rPr>
        <w:t>е</w:t>
      </w:r>
      <w:r w:rsidRPr="003E0B8E">
        <w:rPr>
          <w:sz w:val="28"/>
          <w:szCs w:val="28"/>
        </w:rPr>
        <w:t>тали. Овальность концов труб и соединительных деталей, выходящая за пр</w:t>
      </w:r>
      <w:r w:rsidRPr="003E0B8E">
        <w:rPr>
          <w:sz w:val="28"/>
          <w:szCs w:val="28"/>
        </w:rPr>
        <w:t>е</w:t>
      </w:r>
      <w:r w:rsidRPr="003E0B8E">
        <w:rPr>
          <w:sz w:val="28"/>
          <w:szCs w:val="28"/>
        </w:rPr>
        <w:t>де</w:t>
      </w:r>
      <w:r>
        <w:rPr>
          <w:sz w:val="28"/>
          <w:szCs w:val="28"/>
        </w:rPr>
        <w:t xml:space="preserve">лы </w:t>
      </w:r>
      <w:r w:rsidRPr="003E0B8E">
        <w:rPr>
          <w:sz w:val="28"/>
          <w:szCs w:val="28"/>
        </w:rPr>
        <w:t>допускаемых отклонений, не разрешается.</w:t>
      </w:r>
    </w:p>
    <w:p w:rsidR="00B95A9F" w:rsidRPr="003E0B8E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4.8.1.6. </w:t>
      </w:r>
      <w:r w:rsidRPr="003E0B8E">
        <w:rPr>
          <w:sz w:val="28"/>
          <w:szCs w:val="28"/>
        </w:rPr>
        <w:t>Не допускается использовать для строительства трубы и соед</w:t>
      </w:r>
      <w:r w:rsidRPr="003E0B8E">
        <w:rPr>
          <w:sz w:val="28"/>
          <w:szCs w:val="28"/>
        </w:rPr>
        <w:t>и</w:t>
      </w:r>
      <w:r w:rsidRPr="003E0B8E">
        <w:rPr>
          <w:sz w:val="28"/>
          <w:szCs w:val="28"/>
        </w:rPr>
        <w:t>нительные детали технологическими дефектами, царапинами и отклонени</w:t>
      </w:r>
      <w:r w:rsidRPr="003E0B8E">
        <w:rPr>
          <w:sz w:val="28"/>
          <w:szCs w:val="28"/>
        </w:rPr>
        <w:t>я</w:t>
      </w:r>
      <w:r w:rsidRPr="003E0B8E">
        <w:rPr>
          <w:sz w:val="28"/>
          <w:szCs w:val="28"/>
        </w:rPr>
        <w:t>ми от допусков больше, чем предусмотр</w:t>
      </w:r>
      <w:r>
        <w:rPr>
          <w:sz w:val="28"/>
          <w:szCs w:val="28"/>
        </w:rPr>
        <w:t>ено</w:t>
      </w:r>
      <w:r w:rsidRPr="003E0B8E">
        <w:rPr>
          <w:sz w:val="28"/>
          <w:szCs w:val="28"/>
        </w:rPr>
        <w:t xml:space="preserve"> стандартом или техническ</w:t>
      </w:r>
      <w:r w:rsidRPr="003E0B8E">
        <w:rPr>
          <w:sz w:val="28"/>
          <w:szCs w:val="28"/>
        </w:rPr>
        <w:t>и</w:t>
      </w:r>
      <w:r w:rsidRPr="003E0B8E">
        <w:rPr>
          <w:sz w:val="28"/>
          <w:szCs w:val="28"/>
        </w:rPr>
        <w:t>ми усл</w:t>
      </w:r>
      <w:r w:rsidRPr="003E0B8E">
        <w:rPr>
          <w:sz w:val="28"/>
          <w:szCs w:val="28"/>
        </w:rPr>
        <w:t>о</w:t>
      </w:r>
      <w:r w:rsidRPr="003E0B8E">
        <w:rPr>
          <w:sz w:val="28"/>
          <w:szCs w:val="28"/>
        </w:rPr>
        <w:t>виями.</w:t>
      </w:r>
    </w:p>
    <w:p w:rsidR="00B95A9F" w:rsidRPr="003E0B8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4.8.2. </w:t>
      </w:r>
      <w:r w:rsidRPr="003E0B8E">
        <w:rPr>
          <w:sz w:val="28"/>
          <w:szCs w:val="28"/>
        </w:rPr>
        <w:t>Сварка и склеивание труб из полимерных материалов</w:t>
      </w:r>
    </w:p>
    <w:p w:rsidR="00B95A9F" w:rsidRPr="003E0B8E" w:rsidRDefault="00B95A9F" w:rsidP="00B95A9F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4.8.2.1. </w:t>
      </w:r>
      <w:r w:rsidRPr="003E0B8E">
        <w:rPr>
          <w:sz w:val="28"/>
          <w:szCs w:val="28"/>
        </w:rPr>
        <w:t>Соединения труб и деталей из свариваемых полимерных мат</w:t>
      </w:r>
      <w:r w:rsidRPr="003E0B8E">
        <w:rPr>
          <w:sz w:val="28"/>
          <w:szCs w:val="28"/>
        </w:rPr>
        <w:t>е</w:t>
      </w:r>
      <w:r w:rsidRPr="003E0B8E">
        <w:rPr>
          <w:sz w:val="28"/>
          <w:szCs w:val="28"/>
        </w:rPr>
        <w:t xml:space="preserve">риалов должны выполняться </w:t>
      </w:r>
      <w:r>
        <w:rPr>
          <w:sz w:val="28"/>
          <w:szCs w:val="28"/>
        </w:rPr>
        <w:t xml:space="preserve">при </w:t>
      </w:r>
      <w:r w:rsidRPr="003E0B8E">
        <w:rPr>
          <w:sz w:val="28"/>
          <w:szCs w:val="28"/>
        </w:rPr>
        <w:t>помощи сварки контактным нагревом (ст</w:t>
      </w:r>
      <w:r w:rsidRPr="003E0B8E">
        <w:rPr>
          <w:sz w:val="28"/>
          <w:szCs w:val="28"/>
        </w:rPr>
        <w:t>ы</w:t>
      </w:r>
      <w:r w:rsidRPr="003E0B8E">
        <w:rPr>
          <w:sz w:val="28"/>
          <w:szCs w:val="28"/>
        </w:rPr>
        <w:t>ковой, раструбной) либо соединительными деталями с закладн</w:t>
      </w:r>
      <w:r>
        <w:rPr>
          <w:sz w:val="28"/>
          <w:szCs w:val="28"/>
        </w:rPr>
        <w:t>ым</w:t>
      </w:r>
      <w:r w:rsidRPr="003E0B8E">
        <w:rPr>
          <w:sz w:val="28"/>
          <w:szCs w:val="28"/>
        </w:rPr>
        <w:t xml:space="preserve"> нагрев</w:t>
      </w:r>
      <w:r w:rsidRPr="003E0B8E">
        <w:rPr>
          <w:sz w:val="28"/>
          <w:szCs w:val="28"/>
        </w:rPr>
        <w:t>а</w:t>
      </w:r>
      <w:r w:rsidRPr="003E0B8E">
        <w:rPr>
          <w:sz w:val="28"/>
          <w:szCs w:val="28"/>
        </w:rPr>
        <w:t>тельным элементом.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4.8.2.2. </w:t>
      </w:r>
      <w:r w:rsidRPr="003E0B8E">
        <w:rPr>
          <w:sz w:val="28"/>
          <w:szCs w:val="28"/>
        </w:rPr>
        <w:t>Стыковая сварка рекомендуется для соединения между собой труб и соединительных дета</w:t>
      </w:r>
      <w:r>
        <w:rPr>
          <w:sz w:val="28"/>
          <w:szCs w:val="28"/>
        </w:rPr>
        <w:t>лей</w:t>
      </w:r>
      <w:r w:rsidRPr="003E0B8E">
        <w:rPr>
          <w:sz w:val="28"/>
          <w:szCs w:val="28"/>
        </w:rPr>
        <w:t xml:space="preserve">, наружным диаметром более </w:t>
      </w:r>
      <w:smartTag w:uri="urn:schemas-microsoft-com:office:smarttags" w:element="metricconverter">
        <w:smartTagPr>
          <w:attr w:name="ProductID" w:val="50 мм"/>
        </w:smartTagPr>
        <w:r w:rsidRPr="003E0B8E">
          <w:rPr>
            <w:sz w:val="28"/>
            <w:szCs w:val="28"/>
          </w:rPr>
          <w:t>50 мм</w:t>
        </w:r>
      </w:smartTag>
      <w:r w:rsidRPr="003E0B8E">
        <w:rPr>
          <w:sz w:val="28"/>
          <w:szCs w:val="28"/>
        </w:rPr>
        <w:t xml:space="preserve"> и толщ</w:t>
      </w:r>
      <w:r w:rsidRPr="003E0B8E">
        <w:rPr>
          <w:sz w:val="28"/>
          <w:szCs w:val="28"/>
        </w:rPr>
        <w:t>и</w:t>
      </w:r>
      <w:r w:rsidRPr="003E0B8E">
        <w:rPr>
          <w:sz w:val="28"/>
          <w:szCs w:val="28"/>
        </w:rPr>
        <w:t xml:space="preserve">ной стенки более </w:t>
      </w:r>
      <w:smartTag w:uri="urn:schemas-microsoft-com:office:smarttags" w:element="metricconverter">
        <w:smartTagPr>
          <w:attr w:name="ProductID" w:val="4 мм"/>
        </w:smartTagPr>
        <w:r w:rsidRPr="003E0B8E">
          <w:rPr>
            <w:sz w:val="28"/>
            <w:szCs w:val="28"/>
          </w:rPr>
          <w:t>4 мм</w:t>
        </w:r>
      </w:smartTag>
      <w:r w:rsidRPr="003E0B8E">
        <w:rPr>
          <w:sz w:val="28"/>
          <w:szCs w:val="28"/>
        </w:rPr>
        <w:t xml:space="preserve"> (</w:t>
      </w:r>
      <w:r w:rsidRPr="00A716C7">
        <w:rPr>
          <w:color w:val="000000"/>
          <w:sz w:val="28"/>
          <w:szCs w:val="28"/>
        </w:rPr>
        <w:t>рисунок</w:t>
      </w:r>
      <w:r w:rsidRPr="003E0B8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3E0B8E">
        <w:rPr>
          <w:sz w:val="28"/>
          <w:szCs w:val="28"/>
        </w:rPr>
        <w:t>).</w:t>
      </w:r>
    </w:p>
    <w:p w:rsidR="00B95A9F" w:rsidRPr="00BA5C62" w:rsidRDefault="00B95A9F" w:rsidP="00B95A9F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BA5C62">
        <w:rPr>
          <w:color w:val="000000"/>
          <w:sz w:val="28"/>
          <w:szCs w:val="28"/>
        </w:rPr>
        <w:t xml:space="preserve">Раструбная сварка рекомендуется для труб наружным диаметром до </w:t>
      </w:r>
      <w:smartTag w:uri="urn:schemas-microsoft-com:office:smarttags" w:element="metricconverter">
        <w:smartTagPr>
          <w:attr w:name="ProductID" w:val="110 мм"/>
        </w:smartTagPr>
        <w:r w:rsidRPr="00BA5C62">
          <w:rPr>
            <w:color w:val="000000"/>
            <w:sz w:val="28"/>
            <w:szCs w:val="28"/>
          </w:rPr>
          <w:t>110 мм</w:t>
        </w:r>
      </w:smartTag>
      <w:r w:rsidRPr="00BA5C62">
        <w:rPr>
          <w:color w:val="000000"/>
          <w:sz w:val="28"/>
          <w:szCs w:val="28"/>
        </w:rPr>
        <w:t xml:space="preserve"> и стенками</w:t>
      </w:r>
      <w:r w:rsidRPr="00BA5C62">
        <w:rPr>
          <w:color w:val="FF0000"/>
          <w:sz w:val="28"/>
          <w:szCs w:val="28"/>
        </w:rPr>
        <w:t xml:space="preserve"> </w:t>
      </w:r>
      <w:r w:rsidRPr="001006ED">
        <w:rPr>
          <w:color w:val="000000"/>
          <w:sz w:val="28"/>
          <w:szCs w:val="28"/>
        </w:rPr>
        <w:t>любой толщины</w:t>
      </w:r>
      <w:r w:rsidRPr="00BA5C62">
        <w:rPr>
          <w:color w:val="000000"/>
          <w:sz w:val="28"/>
          <w:szCs w:val="28"/>
        </w:rPr>
        <w:t>.</w:t>
      </w:r>
    </w:p>
    <w:p w:rsidR="00B95A9F" w:rsidRPr="00BA5C62" w:rsidRDefault="00B95A9F" w:rsidP="00B95A9F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BA5C62">
        <w:rPr>
          <w:color w:val="000000"/>
          <w:sz w:val="28"/>
          <w:szCs w:val="28"/>
        </w:rPr>
        <w:t>При  сварке  необходимо  подбирать трубы  и  соединительные  д</w:t>
      </w:r>
      <w:r w:rsidRPr="00BA5C62">
        <w:rPr>
          <w:color w:val="000000"/>
          <w:sz w:val="28"/>
          <w:szCs w:val="28"/>
        </w:rPr>
        <w:t>е</w:t>
      </w:r>
      <w:r w:rsidRPr="00BA5C62">
        <w:rPr>
          <w:color w:val="000000"/>
          <w:sz w:val="28"/>
          <w:szCs w:val="28"/>
        </w:rPr>
        <w:t>тали  по  партиям  поставки допускается сварка труб и деталей из различных п</w:t>
      </w:r>
      <w:r w:rsidRPr="00BA5C62">
        <w:rPr>
          <w:color w:val="000000"/>
          <w:sz w:val="28"/>
          <w:szCs w:val="28"/>
        </w:rPr>
        <w:t>о</w:t>
      </w:r>
      <w:r w:rsidRPr="00BA5C62">
        <w:rPr>
          <w:color w:val="000000"/>
          <w:sz w:val="28"/>
          <w:szCs w:val="28"/>
        </w:rPr>
        <w:t>лимерных материалов.</w:t>
      </w:r>
    </w:p>
    <w:p w:rsidR="00B95A9F" w:rsidRPr="00937928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937928">
        <w:rPr>
          <w:sz w:val="28"/>
          <w:szCs w:val="28"/>
        </w:rPr>
        <w:t>При стыковой  сварке  максимальная  величина  несовпадения  кр</w:t>
      </w:r>
      <w:r w:rsidRPr="00937928">
        <w:rPr>
          <w:sz w:val="28"/>
          <w:szCs w:val="28"/>
        </w:rPr>
        <w:t>о</w:t>
      </w:r>
      <w:r w:rsidRPr="00937928">
        <w:rPr>
          <w:sz w:val="28"/>
          <w:szCs w:val="28"/>
        </w:rPr>
        <w:t>мок не должна  превышать номинальной толщины стенки трубы.</w:t>
      </w:r>
    </w:p>
    <w:p w:rsidR="00B95A9F" w:rsidRPr="00937928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937928">
        <w:rPr>
          <w:sz w:val="28"/>
          <w:szCs w:val="28"/>
        </w:rPr>
        <w:t>Внутренний диаметр раструба соединительных деталей должен быть меньше номинального нару</w:t>
      </w:r>
      <w:r>
        <w:rPr>
          <w:sz w:val="28"/>
          <w:szCs w:val="28"/>
        </w:rPr>
        <w:t>жного</w:t>
      </w:r>
      <w:r w:rsidRPr="00937928">
        <w:rPr>
          <w:sz w:val="28"/>
          <w:szCs w:val="28"/>
        </w:rPr>
        <w:t xml:space="preserve"> диаметра свариваемой трубы в пределах допуска.</w:t>
      </w:r>
    </w:p>
    <w:p w:rsidR="00B95A9F" w:rsidRDefault="00B95A9F" w:rsidP="00B95A9F">
      <w:pPr>
        <w:shd w:val="clear" w:color="auto" w:fill="FFFFFF"/>
        <w:jc w:val="both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95A9F" w:rsidRDefault="00B95A9F" w:rsidP="00B95A9F">
      <w:pPr>
        <w:widowControl w:val="0"/>
        <w:autoSpaceDE w:val="0"/>
        <w:autoSpaceDN w:val="0"/>
        <w:adjustRightInd w:val="0"/>
        <w:jc w:val="center"/>
      </w:pPr>
      <w:r>
        <w:pict>
          <v:shape id="_x0000_i1039" type="#_x0000_t75" style="width:150.75pt;height:207pt">
            <v:imagedata r:id="rId38" o:title=""/>
          </v:shape>
        </w:pict>
      </w:r>
    </w:p>
    <w:p w:rsidR="00B95A9F" w:rsidRDefault="00B95A9F" w:rsidP="00B95A9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95A9F" w:rsidRPr="003E0B8E" w:rsidRDefault="00B95A9F" w:rsidP="00B95A9F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2. Последовательность процесса сборки и стыковой сварки труб контактным нагревом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а – центровка и закрепление в зажимах сварочной машины концов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свариваемых труб; б – механическая обработка торцов труб с по- 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мощью торцовки (1); в – проверка точности совпадения торцов по 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величине зазора (с); г – нагрев и оплавление свариваемых поверх- </w:t>
      </w:r>
    </w:p>
    <w:p w:rsidR="00B95A9F" w:rsidRPr="00F65D0B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но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тей нагретым инструментом (2); д – осадка стыка</w:t>
      </w:r>
    </w:p>
    <w:p w:rsidR="00B95A9F" w:rsidRDefault="00B95A9F" w:rsidP="00B95A9F">
      <w:pPr>
        <w:shd w:val="clear" w:color="auto" w:fill="FFFFFF"/>
        <w:rPr>
          <w:b/>
          <w:sz w:val="28"/>
          <w:szCs w:val="28"/>
        </w:rPr>
      </w:pPr>
    </w:p>
    <w:p w:rsidR="00B95A9F" w:rsidRPr="00BA5C62" w:rsidRDefault="00B95A9F" w:rsidP="00B95A9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4.8.2.3. </w:t>
      </w:r>
      <w:r w:rsidRPr="00937928">
        <w:rPr>
          <w:sz w:val="28"/>
          <w:szCs w:val="28"/>
        </w:rPr>
        <w:t>При стыковой сварке непосредственно перед нагревом свар</w:t>
      </w:r>
      <w:r w:rsidRPr="00937928">
        <w:rPr>
          <w:sz w:val="28"/>
          <w:szCs w:val="28"/>
        </w:rPr>
        <w:t>и</w:t>
      </w:r>
      <w:r w:rsidRPr="00BA5C62">
        <w:rPr>
          <w:color w:val="000000"/>
          <w:sz w:val="28"/>
          <w:szCs w:val="28"/>
        </w:rPr>
        <w:t>ваемые поверхности должны подвергаться механической обработке для сн</w:t>
      </w:r>
      <w:r w:rsidRPr="00BA5C62">
        <w:rPr>
          <w:color w:val="000000"/>
          <w:sz w:val="28"/>
          <w:szCs w:val="28"/>
        </w:rPr>
        <w:t>я</w:t>
      </w:r>
      <w:r w:rsidRPr="00BA5C62">
        <w:rPr>
          <w:color w:val="000000"/>
          <w:sz w:val="28"/>
          <w:szCs w:val="28"/>
        </w:rPr>
        <w:t xml:space="preserve">тия возможных загрязнений и окисной пленки. </w:t>
      </w:r>
      <w:r>
        <w:rPr>
          <w:color w:val="000000"/>
          <w:sz w:val="28"/>
          <w:szCs w:val="28"/>
        </w:rPr>
        <w:t>После</w:t>
      </w:r>
      <w:r w:rsidRPr="00BA5C62">
        <w:rPr>
          <w:color w:val="000000"/>
          <w:sz w:val="28"/>
          <w:szCs w:val="28"/>
        </w:rPr>
        <w:t xml:space="preserve"> механической обрабо</w:t>
      </w:r>
      <w:r w:rsidRPr="00BA5C62">
        <w:rPr>
          <w:color w:val="000000"/>
          <w:sz w:val="28"/>
          <w:szCs w:val="28"/>
        </w:rPr>
        <w:t>т</w:t>
      </w:r>
      <w:r w:rsidRPr="00BA5C62">
        <w:rPr>
          <w:color w:val="000000"/>
          <w:sz w:val="28"/>
          <w:szCs w:val="28"/>
        </w:rPr>
        <w:t>ки между торцами труб, приведенными в соприкосновение с помощью це</w:t>
      </w:r>
      <w:r w:rsidRPr="00BA5C62">
        <w:rPr>
          <w:color w:val="000000"/>
          <w:sz w:val="28"/>
          <w:szCs w:val="28"/>
        </w:rPr>
        <w:t>н</w:t>
      </w:r>
      <w:r w:rsidRPr="00BA5C62">
        <w:rPr>
          <w:color w:val="000000"/>
          <w:sz w:val="28"/>
          <w:szCs w:val="28"/>
        </w:rPr>
        <w:t xml:space="preserve">трирующего приспособления, не должно быть зазоров, превышающих </w:t>
      </w:r>
      <w:smartTag w:uri="urn:schemas-microsoft-com:office:smarttags" w:element="metricconverter">
        <w:smartTagPr>
          <w:attr w:name="ProductID" w:val="0,5 мм"/>
        </w:smartTagPr>
        <w:r w:rsidRPr="00BA5C62">
          <w:rPr>
            <w:color w:val="000000"/>
            <w:sz w:val="28"/>
            <w:szCs w:val="28"/>
          </w:rPr>
          <w:t>0,5 мм</w:t>
        </w:r>
      </w:smartTag>
      <w:r w:rsidRPr="00BA5C62">
        <w:rPr>
          <w:color w:val="000000"/>
          <w:sz w:val="28"/>
          <w:szCs w:val="28"/>
        </w:rPr>
        <w:t xml:space="preserve"> для труб диаметром до </w:t>
      </w:r>
      <w:smartTag w:uri="urn:schemas-microsoft-com:office:smarttags" w:element="metricconverter">
        <w:smartTagPr>
          <w:attr w:name="ProductID" w:val="110 мм"/>
        </w:smartTagPr>
        <w:r w:rsidRPr="00BA5C62">
          <w:rPr>
            <w:color w:val="000000"/>
            <w:sz w:val="28"/>
            <w:szCs w:val="28"/>
          </w:rPr>
          <w:t>110 мм</w:t>
        </w:r>
      </w:smartTag>
      <w:r w:rsidRPr="00BA5C62">
        <w:rPr>
          <w:color w:val="000000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0,7 мм"/>
        </w:smartTagPr>
        <w:r w:rsidRPr="00BA5C62">
          <w:rPr>
            <w:color w:val="000000"/>
            <w:sz w:val="28"/>
            <w:szCs w:val="28"/>
          </w:rPr>
          <w:t>0,7 мм</w:t>
        </w:r>
      </w:smartTag>
      <w:r w:rsidRPr="00BA5C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Pr="00BA5C62">
        <w:rPr>
          <w:color w:val="000000"/>
          <w:sz w:val="28"/>
          <w:szCs w:val="28"/>
        </w:rPr>
        <w:t>бол</w:t>
      </w:r>
      <w:r w:rsidRPr="00BA5C62">
        <w:rPr>
          <w:color w:val="000000"/>
          <w:sz w:val="28"/>
          <w:szCs w:val="28"/>
        </w:rPr>
        <w:t>ь</w:t>
      </w:r>
      <w:r w:rsidRPr="00BA5C62">
        <w:rPr>
          <w:color w:val="000000"/>
          <w:sz w:val="28"/>
          <w:szCs w:val="28"/>
        </w:rPr>
        <w:t>ших диаметров.</w:t>
      </w: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jc w:val="right"/>
        <w:rPr>
          <w:color w:val="000000"/>
          <w:spacing w:val="-1"/>
          <w:sz w:val="28"/>
          <w:szCs w:val="28"/>
        </w:rPr>
      </w:pPr>
    </w:p>
    <w:p w:rsidR="00B95A9F" w:rsidRPr="00BA5C62" w:rsidRDefault="00B95A9F" w:rsidP="00B95A9F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BA5C62">
        <w:rPr>
          <w:color w:val="000000"/>
          <w:spacing w:val="-1"/>
          <w:sz w:val="28"/>
          <w:szCs w:val="28"/>
        </w:rPr>
        <w:t xml:space="preserve">Концы труб при раструбной сварке должны иметь наружную фаску под углом 45° на 1/3 толщины </w:t>
      </w:r>
      <w:r w:rsidRPr="00BA5C62">
        <w:rPr>
          <w:color w:val="000000"/>
          <w:sz w:val="28"/>
          <w:szCs w:val="28"/>
        </w:rPr>
        <w:t>трубы.</w:t>
      </w:r>
    </w:p>
    <w:p w:rsidR="00B95A9F" w:rsidRPr="00BA5C62" w:rsidRDefault="00B95A9F" w:rsidP="00B95A9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BA5C62">
        <w:rPr>
          <w:color w:val="000000"/>
          <w:sz w:val="28"/>
          <w:szCs w:val="28"/>
        </w:rPr>
        <w:t>4.8.2.4. Сварку труб встык в монтажных условиях следует производить на сварочных установках обеспечивающих автоматизацию основных проце</w:t>
      </w:r>
      <w:r w:rsidRPr="00BA5C62">
        <w:rPr>
          <w:color w:val="000000"/>
          <w:sz w:val="28"/>
          <w:szCs w:val="28"/>
        </w:rPr>
        <w:t>с</w:t>
      </w:r>
      <w:r w:rsidRPr="00BA5C62">
        <w:rPr>
          <w:color w:val="000000"/>
          <w:sz w:val="28"/>
          <w:szCs w:val="28"/>
        </w:rPr>
        <w:t>сов сварки и компьютерный контроль с регистрацией технологического пр</w:t>
      </w:r>
      <w:r w:rsidRPr="00BA5C6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цесса (см. рисунок 2</w:t>
      </w:r>
      <w:r w:rsidRPr="00BA5C62">
        <w:rPr>
          <w:color w:val="000000"/>
          <w:sz w:val="28"/>
          <w:szCs w:val="28"/>
        </w:rPr>
        <w:t>).</w:t>
      </w:r>
    </w:p>
    <w:p w:rsidR="00B95A9F" w:rsidRPr="00BA5C62" w:rsidRDefault="00B95A9F" w:rsidP="00B95A9F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BA5C62">
        <w:rPr>
          <w:color w:val="000000"/>
          <w:sz w:val="28"/>
          <w:szCs w:val="28"/>
        </w:rPr>
        <w:t>Для предотвращения налипания расплавленного материала при сварке труб нагреватель необходимо покрыть теплостойким антиадгезионным п</w:t>
      </w:r>
      <w:r w:rsidRPr="00BA5C62">
        <w:rPr>
          <w:color w:val="000000"/>
          <w:sz w:val="28"/>
          <w:szCs w:val="28"/>
        </w:rPr>
        <w:t>о</w:t>
      </w:r>
      <w:r w:rsidRPr="00BA5C62">
        <w:rPr>
          <w:color w:val="000000"/>
          <w:sz w:val="28"/>
          <w:szCs w:val="28"/>
        </w:rPr>
        <w:t>крытием.</w:t>
      </w:r>
    </w:p>
    <w:p w:rsidR="00B95A9F" w:rsidRPr="00937928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4.8.2.5. </w:t>
      </w:r>
      <w:r w:rsidRPr="00937928">
        <w:rPr>
          <w:sz w:val="28"/>
          <w:szCs w:val="28"/>
        </w:rPr>
        <w:t>При контактной стыковой сварке с применением сварочных машин и монтажных приспосо</w:t>
      </w:r>
      <w:r>
        <w:rPr>
          <w:sz w:val="28"/>
          <w:szCs w:val="28"/>
        </w:rPr>
        <w:t>блений</w:t>
      </w:r>
      <w:r w:rsidRPr="00937928">
        <w:rPr>
          <w:sz w:val="28"/>
          <w:szCs w:val="28"/>
        </w:rPr>
        <w:t xml:space="preserve"> следует выполнять следующие опер</w:t>
      </w:r>
      <w:r w:rsidRPr="00937928">
        <w:rPr>
          <w:sz w:val="28"/>
          <w:szCs w:val="28"/>
        </w:rPr>
        <w:t>а</w:t>
      </w:r>
      <w:r w:rsidRPr="00937928">
        <w:rPr>
          <w:sz w:val="28"/>
          <w:szCs w:val="28"/>
        </w:rPr>
        <w:t>ции:</w:t>
      </w: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установка и центровка т</w:t>
      </w:r>
      <w:r>
        <w:rPr>
          <w:sz w:val="28"/>
          <w:szCs w:val="28"/>
        </w:rPr>
        <w:t>руб</w:t>
      </w:r>
      <w:r w:rsidRPr="00E46FC4">
        <w:rPr>
          <w:sz w:val="28"/>
          <w:szCs w:val="28"/>
        </w:rPr>
        <w:t xml:space="preserve"> в зажимном центрирующем приспособл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>нии;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left="7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механическая торцовка т</w:t>
      </w:r>
      <w:r>
        <w:rPr>
          <w:sz w:val="28"/>
          <w:szCs w:val="28"/>
        </w:rPr>
        <w:t>р</w:t>
      </w:r>
      <w:r w:rsidRPr="00E46FC4">
        <w:rPr>
          <w:sz w:val="28"/>
          <w:szCs w:val="28"/>
        </w:rPr>
        <w:t>уб и обезжиривание торцов;</w:t>
      </w:r>
    </w:p>
    <w:p w:rsidR="00B95A9F" w:rsidRDefault="00B95A9F" w:rsidP="00B95A9F">
      <w:pPr>
        <w:widowControl w:val="0"/>
        <w:numPr>
          <w:ilvl w:val="0"/>
          <w:numId w:val="17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нагрев и оплавление сва</w:t>
      </w:r>
      <w:r>
        <w:rPr>
          <w:sz w:val="28"/>
          <w:szCs w:val="28"/>
        </w:rPr>
        <w:t>ривае</w:t>
      </w:r>
      <w:r w:rsidRPr="00E46FC4">
        <w:rPr>
          <w:sz w:val="28"/>
          <w:szCs w:val="28"/>
        </w:rPr>
        <w:t>мых поверхностей под давл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 xml:space="preserve">нием; 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left="7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удаление сварочного нагреват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>ля;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left="7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сопряжение разогретых свариваемых поверхностей (осадка) под да</w:t>
      </w:r>
      <w:r w:rsidRPr="00E46FC4">
        <w:rPr>
          <w:sz w:val="28"/>
          <w:szCs w:val="28"/>
        </w:rPr>
        <w:t>в</w:t>
      </w:r>
      <w:r w:rsidRPr="00E46FC4">
        <w:rPr>
          <w:sz w:val="28"/>
          <w:szCs w:val="28"/>
        </w:rPr>
        <w:t>лением;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ind w:left="7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охлаждение сварного шва под давлением.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4.8.2.6. </w:t>
      </w:r>
      <w:r w:rsidRPr="00E46FC4">
        <w:rPr>
          <w:sz w:val="28"/>
          <w:szCs w:val="28"/>
        </w:rPr>
        <w:t>Основными контролируемыми параметрами процесса стык</w:t>
      </w:r>
      <w:r w:rsidRPr="00E46FC4">
        <w:rPr>
          <w:sz w:val="28"/>
          <w:szCs w:val="28"/>
        </w:rPr>
        <w:t>о</w:t>
      </w:r>
      <w:r w:rsidRPr="00E46FC4">
        <w:rPr>
          <w:sz w:val="28"/>
          <w:szCs w:val="28"/>
        </w:rPr>
        <w:t>вой сварки являются: температура рабочих поверхностей нагревате</w:t>
      </w:r>
      <w:r>
        <w:rPr>
          <w:sz w:val="28"/>
          <w:szCs w:val="28"/>
        </w:rPr>
        <w:t>л</w:t>
      </w:r>
      <w:r w:rsidRPr="00E46FC4">
        <w:rPr>
          <w:sz w:val="28"/>
          <w:szCs w:val="28"/>
        </w:rPr>
        <w:t>я, продолж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>тельность нагрева, глубина оплавления, величина контактных давл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 xml:space="preserve">ний при оплавлении и осадке. Высота </w:t>
      </w:r>
      <w:r>
        <w:rPr>
          <w:sz w:val="28"/>
          <w:szCs w:val="28"/>
          <w:lang w:val="en-US"/>
        </w:rPr>
        <w:t>h</w:t>
      </w:r>
      <w:r w:rsidRPr="00E46FC4">
        <w:rPr>
          <w:sz w:val="28"/>
          <w:szCs w:val="28"/>
        </w:rPr>
        <w:t xml:space="preserve"> внутреннего и наружного грата (валиков) п</w:t>
      </w:r>
      <w:r w:rsidRPr="00E46FC4">
        <w:rPr>
          <w:sz w:val="28"/>
          <w:szCs w:val="28"/>
        </w:rPr>
        <w:t>о</w:t>
      </w:r>
      <w:r w:rsidRPr="00E46FC4">
        <w:rPr>
          <w:sz w:val="28"/>
          <w:szCs w:val="28"/>
        </w:rPr>
        <w:t>сле сварки должна быть не более 2-</w:t>
      </w:r>
      <w:smartTag w:uri="urn:schemas-microsoft-com:office:smarttags" w:element="metricconverter">
        <w:smartTagPr>
          <w:attr w:name="ProductID" w:val="2,5 мм"/>
        </w:smartTagPr>
        <w:r w:rsidRPr="00E46FC4">
          <w:rPr>
            <w:sz w:val="28"/>
            <w:szCs w:val="28"/>
          </w:rPr>
          <w:t>2,5 мм</w:t>
        </w:r>
      </w:smartTag>
      <w:r w:rsidRPr="00E46FC4">
        <w:rPr>
          <w:sz w:val="28"/>
          <w:szCs w:val="28"/>
        </w:rPr>
        <w:t xml:space="preserve"> при толщине стенки тр</w:t>
      </w:r>
      <w:r w:rsidRPr="00E46FC4">
        <w:rPr>
          <w:sz w:val="28"/>
          <w:szCs w:val="28"/>
        </w:rPr>
        <w:t>у</w:t>
      </w:r>
      <w:r w:rsidRPr="00E46FC4">
        <w:rPr>
          <w:sz w:val="28"/>
          <w:szCs w:val="28"/>
        </w:rPr>
        <w:t xml:space="preserve">бы </w:t>
      </w:r>
      <w:r>
        <w:rPr>
          <w:sz w:val="28"/>
          <w:szCs w:val="28"/>
          <w:lang w:val="en-US"/>
        </w:rPr>
        <w:t>s</w:t>
      </w:r>
      <w:r w:rsidRPr="00E46FC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5 мм"/>
        </w:smartTagPr>
        <w:r w:rsidRPr="00E46FC4">
          <w:rPr>
            <w:sz w:val="28"/>
            <w:szCs w:val="28"/>
          </w:rPr>
          <w:t>5 мм</w:t>
        </w:r>
      </w:smartTag>
      <w:r w:rsidRPr="00E46FC4">
        <w:rPr>
          <w:sz w:val="28"/>
          <w:szCs w:val="28"/>
        </w:rPr>
        <w:t xml:space="preserve"> и не более 3-</w:t>
      </w:r>
      <w:smartTag w:uri="urn:schemas-microsoft-com:office:smarttags" w:element="metricconverter">
        <w:smartTagPr>
          <w:attr w:name="ProductID" w:val="5 мм"/>
        </w:smartTagPr>
        <w:r w:rsidRPr="00E46FC4">
          <w:rPr>
            <w:sz w:val="28"/>
            <w:szCs w:val="28"/>
          </w:rPr>
          <w:t>5 мм</w:t>
        </w:r>
      </w:smartTag>
      <w:r w:rsidRPr="00E46FC4">
        <w:rPr>
          <w:sz w:val="28"/>
          <w:szCs w:val="28"/>
        </w:rPr>
        <w:t xml:space="preserve"> при толщине стенок 6-</w:t>
      </w:r>
      <w:smartTag w:uri="urn:schemas-microsoft-com:office:smarttags" w:element="metricconverter">
        <w:smartTagPr>
          <w:attr w:name="ProductID" w:val="20 мм"/>
        </w:smartTagPr>
        <w:r w:rsidRPr="00E46FC4">
          <w:rPr>
            <w:sz w:val="28"/>
            <w:szCs w:val="28"/>
          </w:rPr>
          <w:t>20 мм</w:t>
        </w:r>
      </w:smartTag>
      <w:r w:rsidRPr="00E46FC4">
        <w:rPr>
          <w:sz w:val="28"/>
          <w:szCs w:val="28"/>
        </w:rPr>
        <w:t>.</w:t>
      </w: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4.8.2.7. </w:t>
      </w:r>
      <w:r w:rsidRPr="00E46FC4">
        <w:rPr>
          <w:sz w:val="28"/>
          <w:szCs w:val="28"/>
        </w:rPr>
        <w:t>Контактная раструбная сварка включает в себя следующие операции:</w:t>
      </w:r>
    </w:p>
    <w:p w:rsidR="00B95A9F" w:rsidRPr="00E46FC4" w:rsidRDefault="00B95A9F" w:rsidP="00B95A9F">
      <w:pPr>
        <w:widowControl w:val="0"/>
        <w:numPr>
          <w:ilvl w:val="0"/>
          <w:numId w:val="17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ind w:left="14"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 xml:space="preserve"> нанесение метки на расстоянии от торца трубы, равном глубине ра</w:t>
      </w:r>
      <w:r w:rsidRPr="00E46FC4">
        <w:rPr>
          <w:sz w:val="28"/>
          <w:szCs w:val="28"/>
        </w:rPr>
        <w:t>с</w:t>
      </w:r>
      <w:r w:rsidRPr="00E46FC4">
        <w:rPr>
          <w:sz w:val="28"/>
          <w:szCs w:val="28"/>
        </w:rPr>
        <w:t>труба соедин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 xml:space="preserve">тельной детали плюс </w:t>
      </w:r>
      <w:smartTag w:uri="urn:schemas-microsoft-com:office:smarttags" w:element="metricconverter">
        <w:smartTagPr>
          <w:attr w:name="ProductID" w:val="2 мм"/>
        </w:smartTagPr>
        <w:r w:rsidRPr="00E46FC4">
          <w:rPr>
            <w:sz w:val="28"/>
            <w:szCs w:val="28"/>
          </w:rPr>
          <w:t>2 мм</w:t>
        </w:r>
      </w:smartTag>
      <w:r w:rsidRPr="00E46FC4">
        <w:rPr>
          <w:sz w:val="28"/>
          <w:szCs w:val="28"/>
        </w:rPr>
        <w:t>;</w:t>
      </w:r>
    </w:p>
    <w:p w:rsidR="00B95A9F" w:rsidRPr="00E46FC4" w:rsidRDefault="00B95A9F" w:rsidP="00B95A9F">
      <w:pPr>
        <w:shd w:val="clear" w:color="auto" w:fill="FFFFFF"/>
        <w:tabs>
          <w:tab w:val="left" w:pos="840"/>
        </w:tabs>
        <w:ind w:firstLine="720"/>
        <w:rPr>
          <w:sz w:val="28"/>
          <w:szCs w:val="28"/>
        </w:rPr>
      </w:pPr>
      <w:r w:rsidRPr="00E46FC4">
        <w:rPr>
          <w:spacing w:val="-8"/>
          <w:sz w:val="28"/>
          <w:szCs w:val="28"/>
        </w:rPr>
        <w:t>- установку раструба на дерне;</w:t>
      </w: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- установку гладкого конца трубы в гильзе нагревательного элеме</w:t>
      </w:r>
      <w:r w:rsidRPr="00E46FC4">
        <w:rPr>
          <w:sz w:val="28"/>
          <w:szCs w:val="28"/>
        </w:rPr>
        <w:t>н</w:t>
      </w:r>
      <w:r w:rsidRPr="00E46FC4">
        <w:rPr>
          <w:sz w:val="28"/>
          <w:szCs w:val="28"/>
        </w:rPr>
        <w:t>та;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ind w:left="71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нагрев в течение заданного времени свариваемых деталей;</w:t>
      </w:r>
    </w:p>
    <w:p w:rsidR="00B95A9F" w:rsidRPr="00E46FC4" w:rsidRDefault="00B95A9F" w:rsidP="00B95A9F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ind w:left="71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6FC4">
        <w:rPr>
          <w:sz w:val="28"/>
          <w:szCs w:val="28"/>
        </w:rPr>
        <w:t>одновременное снятие деталей с дорна и гильзы;</w:t>
      </w:r>
    </w:p>
    <w:p w:rsidR="00B95A9F" w:rsidRDefault="00B95A9F" w:rsidP="00B95A9F">
      <w:pPr>
        <w:shd w:val="clear" w:color="auto" w:fill="FFFFFF"/>
        <w:tabs>
          <w:tab w:val="left" w:pos="840"/>
        </w:tabs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-</w:t>
      </w:r>
      <w:r w:rsidRPr="00E46FC4">
        <w:rPr>
          <w:sz w:val="28"/>
          <w:szCs w:val="28"/>
        </w:rPr>
        <w:tab/>
        <w:t xml:space="preserve"> соединение деталей между собой до метки с выдержкой до отверд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>ния оплавленного материала.</w:t>
      </w:r>
    </w:p>
    <w:p w:rsidR="00B95A9F" w:rsidRPr="00E46FC4" w:rsidRDefault="00B95A9F" w:rsidP="00B95A9F">
      <w:pPr>
        <w:shd w:val="clear" w:color="auto" w:fill="FFFFFF"/>
        <w:tabs>
          <w:tab w:val="left" w:pos="840"/>
        </w:tabs>
        <w:ind w:firstLine="720"/>
        <w:rPr>
          <w:sz w:val="28"/>
          <w:szCs w:val="28"/>
        </w:rPr>
      </w:pPr>
      <w:r w:rsidRPr="00E46FC4">
        <w:rPr>
          <w:spacing w:val="-1"/>
          <w:sz w:val="28"/>
          <w:szCs w:val="28"/>
        </w:rPr>
        <w:t>При сварке поворот деталей относительно друг друга после сопряжения деталей не допускается. После</w:t>
      </w:r>
      <w:r w:rsidRPr="00E46FC4">
        <w:rPr>
          <w:sz w:val="28"/>
          <w:szCs w:val="28"/>
        </w:rPr>
        <w:t xml:space="preserve"> каждой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сварки нео</w:t>
      </w:r>
      <w:r w:rsidRPr="00E46FC4">
        <w:rPr>
          <w:sz w:val="28"/>
          <w:szCs w:val="28"/>
        </w:rPr>
        <w:t>б</w:t>
      </w:r>
      <w:r w:rsidRPr="00E46FC4">
        <w:rPr>
          <w:sz w:val="28"/>
          <w:szCs w:val="28"/>
        </w:rPr>
        <w:t>ходима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очистка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рабочих  поверхностей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налипшего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материала</w:t>
      </w:r>
      <w:r>
        <w:rPr>
          <w:sz w:val="28"/>
          <w:szCs w:val="28"/>
        </w:rPr>
        <w:t>.</w:t>
      </w:r>
      <w:r w:rsidRPr="00E46FC4">
        <w:rPr>
          <w:sz w:val="28"/>
          <w:szCs w:val="28"/>
        </w:rPr>
        <w:t xml:space="preserve"> Время</w:t>
      </w:r>
      <w:r>
        <w:rPr>
          <w:sz w:val="28"/>
          <w:szCs w:val="28"/>
        </w:rPr>
        <w:t xml:space="preserve"> </w:t>
      </w:r>
      <w:r w:rsidRPr="00E46FC4">
        <w:rPr>
          <w:sz w:val="28"/>
          <w:szCs w:val="28"/>
        </w:rPr>
        <w:t>выдержки свариваемых изд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>лий до частичного отвердения зависит от применяемого матери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ла.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4.8.2.8. </w:t>
      </w:r>
      <w:r w:rsidRPr="00E46FC4">
        <w:rPr>
          <w:sz w:val="28"/>
          <w:szCs w:val="28"/>
        </w:rPr>
        <w:t>Маркировку сварных стыков производят сразу после оконч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 xml:space="preserve">ния операции на горячем расплаве наружного грата в двух диаметрально </w:t>
      </w:r>
      <w:r>
        <w:rPr>
          <w:sz w:val="28"/>
          <w:szCs w:val="28"/>
        </w:rPr>
        <w:t>проти-</w:t>
      </w:r>
    </w:p>
    <w:p w:rsidR="00B95A9F" w:rsidRDefault="00B95A9F" w:rsidP="00B95A9F">
      <w:pPr>
        <w:shd w:val="clear" w:color="auto" w:fill="FFFFFF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jc w:val="both"/>
        <w:rPr>
          <w:sz w:val="28"/>
          <w:szCs w:val="28"/>
        </w:rPr>
      </w:pPr>
    </w:p>
    <w:p w:rsidR="00B95A9F" w:rsidRPr="00E46FC4" w:rsidRDefault="00B95A9F" w:rsidP="00B95A9F">
      <w:pPr>
        <w:shd w:val="clear" w:color="auto" w:fill="FFFFFF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воположных точках в процессе охлаждения стыка в зажимах центратора св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ро</w:t>
      </w:r>
      <w:r w:rsidRPr="00E46FC4">
        <w:rPr>
          <w:sz w:val="28"/>
          <w:szCs w:val="28"/>
        </w:rPr>
        <w:t>ч</w:t>
      </w:r>
      <w:r w:rsidRPr="00E46FC4">
        <w:rPr>
          <w:sz w:val="28"/>
          <w:szCs w:val="28"/>
        </w:rPr>
        <w:t>ной установки или монтажного приспособления.</w:t>
      </w: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Для маркировки стыков рекомендуется использовать клейма типа ПУ-6 или ПУ-8 по ГОСТ</w:t>
      </w:r>
      <w:r>
        <w:rPr>
          <w:sz w:val="28"/>
          <w:szCs w:val="28"/>
        </w:rPr>
        <w:t xml:space="preserve"> 2930. </w:t>
      </w: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Сварку при помощи соединительных деталей с закладными электрон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гревательными элементами применяют для с</w:t>
      </w:r>
      <w:r w:rsidRPr="00E46FC4">
        <w:rPr>
          <w:sz w:val="28"/>
          <w:szCs w:val="28"/>
        </w:rPr>
        <w:t>о</w:t>
      </w:r>
      <w:r w:rsidRPr="00E46FC4">
        <w:rPr>
          <w:sz w:val="28"/>
          <w:szCs w:val="28"/>
        </w:rPr>
        <w:t xml:space="preserve">единения пластмассовых труб диаметром от 20 до </w:t>
      </w:r>
      <w:smartTag w:uri="urn:schemas-microsoft-com:office:smarttags" w:element="metricconverter">
        <w:smartTagPr>
          <w:attr w:name="ProductID" w:val="500 мм"/>
        </w:smartTagPr>
        <w:r w:rsidRPr="00E46FC4">
          <w:rPr>
            <w:sz w:val="28"/>
            <w:szCs w:val="28"/>
          </w:rPr>
          <w:t>500 мм</w:t>
        </w:r>
      </w:smartTag>
      <w:r w:rsidRPr="00E46FC4">
        <w:rPr>
          <w:sz w:val="28"/>
          <w:szCs w:val="28"/>
        </w:rPr>
        <w:t xml:space="preserve"> с любой толщиной стенки, а также для приварки к тр</w:t>
      </w:r>
      <w:r w:rsidRPr="00E46FC4">
        <w:rPr>
          <w:sz w:val="28"/>
          <w:szCs w:val="28"/>
        </w:rPr>
        <w:t>у</w:t>
      </w:r>
      <w:r w:rsidRPr="00E46FC4">
        <w:rPr>
          <w:sz w:val="28"/>
          <w:szCs w:val="28"/>
        </w:rPr>
        <w:t>бопроводу седловых отводов.</w:t>
      </w:r>
    </w:p>
    <w:p w:rsidR="00B95A9F" w:rsidRPr="00E46FC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46FC4">
        <w:rPr>
          <w:sz w:val="28"/>
          <w:szCs w:val="28"/>
        </w:rPr>
        <w:t>Сварку муфтами с закладным'' нагревателями рекомендуется произв</w:t>
      </w:r>
      <w:r w:rsidRPr="00E46FC4">
        <w:rPr>
          <w:sz w:val="28"/>
          <w:szCs w:val="28"/>
        </w:rPr>
        <w:t>о</w:t>
      </w:r>
      <w:r w:rsidRPr="00E46FC4">
        <w:rPr>
          <w:sz w:val="28"/>
          <w:szCs w:val="28"/>
        </w:rPr>
        <w:t>дить для:</w:t>
      </w:r>
    </w:p>
    <w:p w:rsidR="00B95A9F" w:rsidRPr="00E46FC4" w:rsidRDefault="00B95A9F" w:rsidP="00B95A9F">
      <w:pPr>
        <w:widowControl w:val="0"/>
        <w:numPr>
          <w:ilvl w:val="0"/>
          <w:numId w:val="16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ind w:left="720"/>
        <w:rPr>
          <w:sz w:val="28"/>
          <w:szCs w:val="28"/>
        </w:rPr>
      </w:pPr>
      <w:r w:rsidRPr="00E46FC4">
        <w:rPr>
          <w:sz w:val="28"/>
          <w:szCs w:val="28"/>
        </w:rPr>
        <w:t>соединения длинномерных труб;</w:t>
      </w:r>
    </w:p>
    <w:p w:rsidR="00B95A9F" w:rsidRPr="00E46FC4" w:rsidRDefault="00B95A9F" w:rsidP="00B95A9F">
      <w:pPr>
        <w:widowControl w:val="0"/>
        <w:numPr>
          <w:ilvl w:val="0"/>
          <w:numId w:val="16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ind w:left="720"/>
        <w:rPr>
          <w:sz w:val="28"/>
          <w:szCs w:val="28"/>
        </w:rPr>
      </w:pPr>
      <w:r w:rsidRPr="00E46FC4">
        <w:rPr>
          <w:sz w:val="28"/>
          <w:szCs w:val="28"/>
        </w:rPr>
        <w:t xml:space="preserve">соединения труб с толщиной стенки менее </w:t>
      </w:r>
      <w:smartTag w:uri="urn:schemas-microsoft-com:office:smarttags" w:element="metricconverter">
        <w:smartTagPr>
          <w:attr w:name="ProductID" w:val="5 мм"/>
        </w:smartTagPr>
        <w:r w:rsidRPr="00E46FC4">
          <w:rPr>
            <w:sz w:val="28"/>
            <w:szCs w:val="28"/>
          </w:rPr>
          <w:t>5 мм</w:t>
        </w:r>
      </w:smartTag>
      <w:r w:rsidRPr="00E46FC4">
        <w:rPr>
          <w:sz w:val="28"/>
          <w:szCs w:val="28"/>
        </w:rPr>
        <w:t>;</w:t>
      </w:r>
    </w:p>
    <w:p w:rsidR="00B95A9F" w:rsidRPr="00E46FC4" w:rsidRDefault="00B95A9F" w:rsidP="00B95A9F">
      <w:pPr>
        <w:widowControl w:val="0"/>
        <w:numPr>
          <w:ilvl w:val="0"/>
          <w:numId w:val="16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ind w:left="720"/>
        <w:rPr>
          <w:sz w:val="28"/>
          <w:szCs w:val="28"/>
        </w:rPr>
      </w:pPr>
      <w:r w:rsidRPr="00E46FC4">
        <w:rPr>
          <w:sz w:val="28"/>
          <w:szCs w:val="28"/>
        </w:rPr>
        <w:t>ремонта трубопровода в стесненных условиях.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Сварку трубопроводов с применением соединительных деталей с з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кладными нагревателями производят при температуре окружающего во</w:t>
      </w:r>
      <w:r w:rsidRPr="00E46FC4">
        <w:rPr>
          <w:sz w:val="28"/>
          <w:szCs w:val="28"/>
        </w:rPr>
        <w:t>з</w:t>
      </w:r>
      <w:r w:rsidRPr="00E46FC4">
        <w:rPr>
          <w:sz w:val="28"/>
          <w:szCs w:val="28"/>
        </w:rPr>
        <w:t>духа не ниже минус 5°С и не выше +35°С.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В случаях необходимости проведения сварки при других температ</w:t>
      </w:r>
      <w:r w:rsidRPr="00E46FC4">
        <w:rPr>
          <w:sz w:val="28"/>
          <w:szCs w:val="28"/>
        </w:rPr>
        <w:t>у</w:t>
      </w:r>
      <w:r w:rsidRPr="00E46FC4">
        <w:rPr>
          <w:sz w:val="28"/>
          <w:szCs w:val="28"/>
        </w:rPr>
        <w:t>рах воздуха работы выполняют в укрытиях (палатки, шатры и т.п.) с обеспечен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>ем подогрева зоны сварки. Место сварки защищают от воздействия влаги, песка, пыли и т.п.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4.8.2.9. </w:t>
      </w:r>
      <w:r w:rsidRPr="00E46FC4">
        <w:rPr>
          <w:sz w:val="28"/>
          <w:szCs w:val="28"/>
        </w:rPr>
        <w:t>Технологический процесс соединения труб с помощью муфт с закладными н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гревателями включает:</w:t>
      </w:r>
    </w:p>
    <w:p w:rsidR="00B95A9F" w:rsidRPr="00E46FC4" w:rsidRDefault="00B95A9F" w:rsidP="00B95A9F">
      <w:pPr>
        <w:widowControl w:val="0"/>
        <w:numPr>
          <w:ilvl w:val="0"/>
          <w:numId w:val="18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ind w:left="10" w:firstLine="715"/>
        <w:jc w:val="both"/>
        <w:rPr>
          <w:sz w:val="28"/>
          <w:szCs w:val="28"/>
        </w:rPr>
      </w:pPr>
      <w:r w:rsidRPr="00E46FC4">
        <w:rPr>
          <w:sz w:val="28"/>
          <w:szCs w:val="28"/>
        </w:rPr>
        <w:t xml:space="preserve">подготовку концов труб - </w:t>
      </w:r>
      <w:r>
        <w:rPr>
          <w:sz w:val="28"/>
          <w:szCs w:val="28"/>
        </w:rPr>
        <w:t>о</w:t>
      </w:r>
      <w:r w:rsidRPr="00E46FC4">
        <w:rPr>
          <w:sz w:val="28"/>
          <w:szCs w:val="28"/>
        </w:rPr>
        <w:t>чистка от загрязнения, разметка, механ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>ческая обработка (циклевка) свариваемых поверхностей и обезжирив</w:t>
      </w:r>
      <w:r w:rsidRPr="00E46FC4">
        <w:rPr>
          <w:sz w:val="28"/>
          <w:szCs w:val="28"/>
        </w:rPr>
        <w:t>а</w:t>
      </w:r>
      <w:r w:rsidRPr="00E46FC4">
        <w:rPr>
          <w:sz w:val="28"/>
          <w:szCs w:val="28"/>
        </w:rPr>
        <w:t>ние их. Общая длина очищаемых концов труб должна быть не меньше 1,5 длины применяемых для сварки муфт;</w:t>
      </w:r>
    </w:p>
    <w:p w:rsidR="00B95A9F" w:rsidRPr="00E46FC4" w:rsidRDefault="00B95A9F" w:rsidP="00B95A9F">
      <w:pPr>
        <w:widowControl w:val="0"/>
        <w:numPr>
          <w:ilvl w:val="0"/>
          <w:numId w:val="18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сборку стыка (установка и закрепление концов свариваемых труб в заж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>мах центрирующего приспособления с одновременной посадкой му</w:t>
      </w:r>
      <w:r w:rsidRPr="00E46FC4">
        <w:rPr>
          <w:sz w:val="28"/>
          <w:szCs w:val="28"/>
        </w:rPr>
        <w:t>ф</w:t>
      </w:r>
      <w:r w:rsidRPr="00E46FC4">
        <w:rPr>
          <w:sz w:val="28"/>
          <w:szCs w:val="28"/>
        </w:rPr>
        <w:t>ты);</w:t>
      </w:r>
    </w:p>
    <w:p w:rsidR="00B95A9F" w:rsidRPr="00E46FC4" w:rsidRDefault="00B95A9F" w:rsidP="00B95A9F">
      <w:pPr>
        <w:widowControl w:val="0"/>
        <w:numPr>
          <w:ilvl w:val="0"/>
          <w:numId w:val="1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left="725"/>
        <w:rPr>
          <w:sz w:val="28"/>
          <w:szCs w:val="28"/>
        </w:rPr>
      </w:pPr>
      <w:r w:rsidRPr="00E46FC4">
        <w:rPr>
          <w:sz w:val="28"/>
          <w:szCs w:val="28"/>
        </w:rPr>
        <w:t>подключение к сварочному аппарату;</w:t>
      </w:r>
    </w:p>
    <w:p w:rsidR="00B95A9F" w:rsidRPr="00890BC1" w:rsidRDefault="00B95A9F" w:rsidP="00B95A9F">
      <w:pPr>
        <w:widowControl w:val="0"/>
        <w:numPr>
          <w:ilvl w:val="0"/>
          <w:numId w:val="1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left="725"/>
        <w:rPr>
          <w:sz w:val="28"/>
          <w:szCs w:val="28"/>
        </w:rPr>
      </w:pPr>
      <w:r w:rsidRPr="00890BC1">
        <w:rPr>
          <w:sz w:val="28"/>
          <w:szCs w:val="28"/>
        </w:rPr>
        <w:t>сварку (задание программы процесса сварки, нагрев, охлаждение с</w:t>
      </w:r>
      <w:r w:rsidRPr="00890BC1">
        <w:rPr>
          <w:sz w:val="28"/>
          <w:szCs w:val="28"/>
        </w:rPr>
        <w:t>о</w:t>
      </w:r>
      <w:r w:rsidRPr="00890BC1">
        <w:rPr>
          <w:sz w:val="28"/>
          <w:szCs w:val="28"/>
        </w:rPr>
        <w:t>единения).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Перед механической обработкой на концы свариваемых труб на дл</w:t>
      </w:r>
      <w:r w:rsidRPr="00E46FC4">
        <w:rPr>
          <w:sz w:val="28"/>
          <w:szCs w:val="28"/>
        </w:rPr>
        <w:t>и</w:t>
      </w:r>
      <w:r w:rsidRPr="00E46FC4">
        <w:rPr>
          <w:sz w:val="28"/>
          <w:szCs w:val="28"/>
        </w:rPr>
        <w:t>ну 1/2 длины муфты наносят метки глубины посадки муфты для обознач</w:t>
      </w:r>
      <w:r w:rsidRPr="00E46FC4">
        <w:rPr>
          <w:sz w:val="28"/>
          <w:szCs w:val="28"/>
        </w:rPr>
        <w:t>е</w:t>
      </w:r>
      <w:r w:rsidRPr="00E46FC4">
        <w:rPr>
          <w:sz w:val="28"/>
          <w:szCs w:val="28"/>
        </w:rPr>
        <w:t>ния зоны обработки.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Механическая обработка концов труб заключается в снятии с повер</w:t>
      </w:r>
      <w:r w:rsidRPr="00E46FC4">
        <w:rPr>
          <w:sz w:val="28"/>
          <w:szCs w:val="28"/>
        </w:rPr>
        <w:t>х</w:t>
      </w:r>
      <w:r w:rsidRPr="00E46FC4">
        <w:rPr>
          <w:sz w:val="28"/>
          <w:szCs w:val="28"/>
        </w:rPr>
        <w:t>ности размеченного конца трубы слоя материала толщиной 0,1-</w:t>
      </w:r>
      <w:smartTag w:uri="urn:schemas-microsoft-com:office:smarttags" w:element="metricconverter">
        <w:smartTagPr>
          <w:attr w:name="ProductID" w:val="0,2 мм"/>
        </w:smartTagPr>
        <w:r w:rsidRPr="00E46FC4">
          <w:rPr>
            <w:sz w:val="28"/>
            <w:szCs w:val="28"/>
          </w:rPr>
          <w:t>0,2 мм</w:t>
        </w:r>
      </w:smartTag>
      <w:r w:rsidRPr="00E46FC4">
        <w:rPr>
          <w:sz w:val="28"/>
          <w:szCs w:val="28"/>
        </w:rPr>
        <w:t>, а та</w:t>
      </w:r>
      <w:r w:rsidRPr="00E46FC4">
        <w:rPr>
          <w:sz w:val="28"/>
          <w:szCs w:val="28"/>
        </w:rPr>
        <w:t>к</w:t>
      </w:r>
      <w:r w:rsidRPr="00E46FC4">
        <w:rPr>
          <w:sz w:val="28"/>
          <w:szCs w:val="28"/>
        </w:rPr>
        <w:t>же удалении заусенцев. Зазор между свариваем</w:t>
      </w:r>
      <w:r w:rsidRPr="00E46FC4">
        <w:rPr>
          <w:sz w:val="28"/>
          <w:szCs w:val="28"/>
        </w:rPr>
        <w:t>ы</w:t>
      </w:r>
      <w:r w:rsidRPr="00E46FC4">
        <w:rPr>
          <w:sz w:val="28"/>
          <w:szCs w:val="28"/>
        </w:rPr>
        <w:t>ми поверхностями трубы и раструбной детали не должен прев</w:t>
      </w:r>
      <w:r w:rsidRPr="00E46FC4">
        <w:rPr>
          <w:sz w:val="28"/>
          <w:szCs w:val="28"/>
        </w:rPr>
        <w:t>ы</w:t>
      </w:r>
      <w:r w:rsidRPr="00E46FC4">
        <w:rPr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0,3 мм"/>
        </w:smartTagPr>
        <w:r w:rsidRPr="00E46FC4">
          <w:rPr>
            <w:sz w:val="28"/>
            <w:szCs w:val="28"/>
          </w:rPr>
          <w:t>0,3 мм</w:t>
        </w:r>
      </w:smartTag>
      <w:r w:rsidRPr="00E46FC4">
        <w:rPr>
          <w:sz w:val="28"/>
          <w:szCs w:val="28"/>
        </w:rPr>
        <w:t>.</w:t>
      </w:r>
    </w:p>
    <w:p w:rsidR="00B95A9F" w:rsidRPr="00E46FC4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E46FC4">
        <w:rPr>
          <w:sz w:val="28"/>
          <w:szCs w:val="28"/>
        </w:rPr>
        <w:t>Свариваемые поверхности труб после механической обработки и му</w:t>
      </w:r>
      <w:r w:rsidRPr="00E46FC4">
        <w:rPr>
          <w:sz w:val="28"/>
          <w:szCs w:val="28"/>
        </w:rPr>
        <w:t>ф</w:t>
      </w:r>
      <w:r w:rsidRPr="00E46FC4">
        <w:rPr>
          <w:sz w:val="28"/>
          <w:szCs w:val="28"/>
        </w:rPr>
        <w:t>ты тщательно обезжиривают путем протирки специально рекоменд</w:t>
      </w:r>
      <w:r w:rsidRPr="00E46FC4">
        <w:rPr>
          <w:sz w:val="28"/>
          <w:szCs w:val="28"/>
        </w:rPr>
        <w:t>о</w:t>
      </w:r>
      <w:r w:rsidRPr="00E46FC4">
        <w:rPr>
          <w:sz w:val="28"/>
          <w:szCs w:val="28"/>
        </w:rPr>
        <w:t>ванными для этих целей составами.</w:t>
      </w: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B95A9F" w:rsidRPr="00F96A8B" w:rsidRDefault="00B95A9F" w:rsidP="00B95A9F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Допуск перпендикулярности торцов труб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4"/>
        <w:gridCol w:w="886"/>
        <w:gridCol w:w="887"/>
        <w:gridCol w:w="887"/>
        <w:gridCol w:w="887"/>
        <w:gridCol w:w="887"/>
        <w:gridCol w:w="908"/>
        <w:gridCol w:w="908"/>
        <w:gridCol w:w="908"/>
        <w:gridCol w:w="908"/>
      </w:tblGrid>
      <w:tr w:rsidR="00BC16FE" w:rsidRPr="00BC16FE" w:rsidTr="00BC16FE">
        <w:trPr>
          <w:jc w:val="center"/>
        </w:trPr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Наружный диаметр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20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32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40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63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90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110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125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160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200</w:t>
            </w:r>
          </w:p>
        </w:tc>
      </w:tr>
      <w:tr w:rsidR="00BC16FE" w:rsidRPr="00BC16FE" w:rsidTr="00BC16FE">
        <w:trPr>
          <w:jc w:val="center"/>
        </w:trPr>
        <w:tc>
          <w:tcPr>
            <w:tcW w:w="957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</w:t>
            </w:r>
          </w:p>
        </w:tc>
      </w:tr>
    </w:tbl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p w:rsidR="00B95A9F" w:rsidRPr="00BA2EA2" w:rsidRDefault="00B95A9F" w:rsidP="00B95A9F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BA2EA2">
        <w:rPr>
          <w:b/>
          <w:sz w:val="28"/>
          <w:szCs w:val="28"/>
        </w:rPr>
        <w:t>Максимальный допустимый зазор между двумя трубами</w:t>
      </w: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4"/>
        <w:gridCol w:w="886"/>
        <w:gridCol w:w="887"/>
        <w:gridCol w:w="887"/>
        <w:gridCol w:w="887"/>
        <w:gridCol w:w="887"/>
        <w:gridCol w:w="908"/>
        <w:gridCol w:w="908"/>
        <w:gridCol w:w="908"/>
        <w:gridCol w:w="908"/>
      </w:tblGrid>
      <w:tr w:rsidR="00BC16FE" w:rsidRPr="00BC16FE" w:rsidTr="00BC16FE">
        <w:trPr>
          <w:jc w:val="center"/>
        </w:trPr>
        <w:tc>
          <w:tcPr>
            <w:tcW w:w="150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Наружный диаметр</w:t>
            </w:r>
          </w:p>
        </w:tc>
        <w:tc>
          <w:tcPr>
            <w:tcW w:w="88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20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32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40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63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90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110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125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160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200</w:t>
            </w:r>
          </w:p>
        </w:tc>
      </w:tr>
      <w:tr w:rsidR="00BC16FE" w:rsidRPr="00BC16FE" w:rsidTr="00BC16FE">
        <w:trPr>
          <w:jc w:val="center"/>
        </w:trPr>
        <w:tc>
          <w:tcPr>
            <w:tcW w:w="1504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е</w:t>
            </w:r>
          </w:p>
        </w:tc>
        <w:tc>
          <w:tcPr>
            <w:tcW w:w="88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*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*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*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</w:t>
            </w:r>
          </w:p>
        </w:tc>
        <w:tc>
          <w:tcPr>
            <w:tcW w:w="88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11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13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16</w:t>
            </w:r>
          </w:p>
        </w:tc>
        <w:tc>
          <w:tcPr>
            <w:tcW w:w="9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20</w:t>
            </w:r>
          </w:p>
        </w:tc>
      </w:tr>
      <w:tr w:rsidR="00B95A9F" w:rsidRPr="00BC16FE" w:rsidTr="00BC16FE">
        <w:trPr>
          <w:jc w:val="center"/>
        </w:trPr>
        <w:tc>
          <w:tcPr>
            <w:tcW w:w="9570" w:type="dxa"/>
            <w:gridSpan w:val="10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* Во внутренней полости муфт диаметрами 20, 32, 40мм предусмотрен те</w:t>
            </w:r>
            <w:r w:rsidRPr="00BC16FE">
              <w:rPr>
                <w:sz w:val="28"/>
                <w:szCs w:val="28"/>
              </w:rPr>
              <w:t>х</w:t>
            </w:r>
            <w:r w:rsidRPr="00BC16FE">
              <w:rPr>
                <w:sz w:val="28"/>
                <w:szCs w:val="28"/>
              </w:rPr>
              <w:t>нологический центральный буртик для упора концов свариваемых труб.</w:t>
            </w:r>
          </w:p>
        </w:tc>
      </w:tr>
    </w:tbl>
    <w:p w:rsidR="00B95A9F" w:rsidRDefault="00B95A9F" w:rsidP="00B95A9F">
      <w:pPr>
        <w:shd w:val="clear" w:color="auto" w:fill="FFFFFF"/>
        <w:ind w:firstLine="720"/>
        <w:rPr>
          <w:spacing w:val="-5"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spacing w:val="-5"/>
          <w:sz w:val="28"/>
          <w:szCs w:val="28"/>
        </w:rPr>
      </w:pPr>
    </w:p>
    <w:p w:rsidR="00B95A9F" w:rsidRPr="008D4215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4.8.3. </w:t>
      </w:r>
      <w:r w:rsidRPr="008D4215">
        <w:rPr>
          <w:spacing w:val="-5"/>
          <w:sz w:val="28"/>
          <w:szCs w:val="28"/>
        </w:rPr>
        <w:t>Процесс сборки включает:</w:t>
      </w:r>
    </w:p>
    <w:p w:rsidR="00B95A9F" w:rsidRPr="008D4215" w:rsidRDefault="00B95A9F" w:rsidP="00B95A9F">
      <w:pPr>
        <w:widowControl w:val="0"/>
        <w:numPr>
          <w:ilvl w:val="0"/>
          <w:numId w:val="20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 </w:t>
      </w:r>
      <w:r w:rsidRPr="008D4215">
        <w:rPr>
          <w:spacing w:val="-9"/>
          <w:sz w:val="28"/>
          <w:szCs w:val="28"/>
        </w:rPr>
        <w:t xml:space="preserve">надевание муфты на конец первой трубы до совмещения торцов муфты и трубы, закрепление конца </w:t>
      </w:r>
      <w:r w:rsidRPr="008D4215">
        <w:rPr>
          <w:sz w:val="28"/>
          <w:szCs w:val="28"/>
        </w:rPr>
        <w:t>трубы в зажиме монтажного пр</w:t>
      </w:r>
      <w:r w:rsidRPr="008D4215">
        <w:rPr>
          <w:sz w:val="28"/>
          <w:szCs w:val="28"/>
        </w:rPr>
        <w:t>и</w:t>
      </w:r>
      <w:r w:rsidRPr="008D4215">
        <w:rPr>
          <w:sz w:val="28"/>
          <w:szCs w:val="28"/>
        </w:rPr>
        <w:t>способления;</w:t>
      </w:r>
    </w:p>
    <w:p w:rsidR="00B95A9F" w:rsidRPr="008D4215" w:rsidRDefault="00B95A9F" w:rsidP="00B95A9F">
      <w:pPr>
        <w:widowControl w:val="0"/>
        <w:numPr>
          <w:ilvl w:val="0"/>
          <w:numId w:val="20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 </w:t>
      </w:r>
      <w:r w:rsidRPr="008D4215">
        <w:rPr>
          <w:spacing w:val="-8"/>
          <w:sz w:val="28"/>
          <w:szCs w:val="28"/>
        </w:rPr>
        <w:t>установку в упор в торец первой трубы конца второй трубы и закрепл</w:t>
      </w:r>
      <w:r w:rsidRPr="008D4215">
        <w:rPr>
          <w:spacing w:val="-8"/>
          <w:sz w:val="28"/>
          <w:szCs w:val="28"/>
        </w:rPr>
        <w:t>е</w:t>
      </w:r>
      <w:r w:rsidRPr="008D4215">
        <w:rPr>
          <w:spacing w:val="-8"/>
          <w:sz w:val="28"/>
          <w:szCs w:val="28"/>
        </w:rPr>
        <w:t xml:space="preserve">ние в зажиме монтажного </w:t>
      </w:r>
      <w:r w:rsidRPr="008D4215">
        <w:rPr>
          <w:sz w:val="28"/>
          <w:szCs w:val="28"/>
        </w:rPr>
        <w:t>приспособления;</w:t>
      </w:r>
    </w:p>
    <w:p w:rsidR="00B95A9F" w:rsidRPr="008D4215" w:rsidRDefault="00B95A9F" w:rsidP="00B95A9F">
      <w:pPr>
        <w:widowControl w:val="0"/>
        <w:numPr>
          <w:ilvl w:val="0"/>
          <w:numId w:val="20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 </w:t>
      </w:r>
      <w:r w:rsidRPr="008D4215">
        <w:rPr>
          <w:spacing w:val="-8"/>
          <w:sz w:val="28"/>
          <w:szCs w:val="28"/>
        </w:rPr>
        <w:t xml:space="preserve">надвижение муфты на конец второй трубы на 1/2 длины муфты до упора в зажиме приспособления </w:t>
      </w:r>
      <w:r w:rsidRPr="008D4215">
        <w:rPr>
          <w:sz w:val="28"/>
          <w:szCs w:val="28"/>
        </w:rPr>
        <w:t>или до метки, нанесенной на трубу;</w:t>
      </w:r>
    </w:p>
    <w:p w:rsidR="00B95A9F" w:rsidRPr="008D4215" w:rsidRDefault="00B95A9F" w:rsidP="00B95A9F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left="730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- </w:t>
      </w:r>
      <w:r w:rsidRPr="008D4215">
        <w:rPr>
          <w:spacing w:val="-10"/>
          <w:sz w:val="28"/>
          <w:szCs w:val="28"/>
        </w:rPr>
        <w:t>подключение к клеммам муфты токоподводящих проводов от сварочного аппарата.</w:t>
      </w:r>
    </w:p>
    <w:p w:rsidR="00B95A9F" w:rsidRPr="008D4215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8D4215">
        <w:rPr>
          <w:spacing w:val="-11"/>
          <w:sz w:val="28"/>
          <w:szCs w:val="28"/>
        </w:rPr>
        <w:t>Во избежание повреждения закладных нагревателей (проволочных электр</w:t>
      </w:r>
      <w:r w:rsidRPr="008D4215">
        <w:rPr>
          <w:spacing w:val="-11"/>
          <w:sz w:val="28"/>
          <w:szCs w:val="28"/>
        </w:rPr>
        <w:t>о</w:t>
      </w:r>
      <w:r w:rsidRPr="008D4215">
        <w:rPr>
          <w:spacing w:val="-11"/>
          <w:sz w:val="28"/>
          <w:szCs w:val="28"/>
        </w:rPr>
        <w:t>спиралей) н</w:t>
      </w:r>
      <w:r w:rsidRPr="008D4215">
        <w:rPr>
          <w:spacing w:val="-11"/>
          <w:sz w:val="28"/>
          <w:szCs w:val="28"/>
        </w:rPr>
        <w:t>а</w:t>
      </w:r>
      <w:r w:rsidRPr="008D4215">
        <w:rPr>
          <w:spacing w:val="-11"/>
          <w:sz w:val="28"/>
          <w:szCs w:val="28"/>
        </w:rPr>
        <w:t xml:space="preserve">девание муфты </w:t>
      </w:r>
      <w:r w:rsidRPr="008D4215">
        <w:rPr>
          <w:spacing w:val="-4"/>
          <w:sz w:val="28"/>
          <w:szCs w:val="28"/>
        </w:rPr>
        <w:t xml:space="preserve">на конец трубы или введение конца трубы в муфту производят с осторожностью без больших усилий, </w:t>
      </w:r>
      <w:r w:rsidRPr="008D4215">
        <w:rPr>
          <w:sz w:val="28"/>
          <w:szCs w:val="28"/>
        </w:rPr>
        <w:t>перекосов и прокручив</w:t>
      </w:r>
      <w:r w:rsidRPr="008D4215">
        <w:rPr>
          <w:sz w:val="28"/>
          <w:szCs w:val="28"/>
        </w:rPr>
        <w:t>а</w:t>
      </w:r>
      <w:r w:rsidRPr="008D4215">
        <w:rPr>
          <w:sz w:val="28"/>
          <w:szCs w:val="28"/>
        </w:rPr>
        <w:t>ния.</w:t>
      </w:r>
    </w:p>
    <w:p w:rsidR="00B95A9F" w:rsidRPr="008D4215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8D4215">
        <w:rPr>
          <w:spacing w:val="-9"/>
          <w:sz w:val="28"/>
          <w:szCs w:val="28"/>
        </w:rPr>
        <w:t xml:space="preserve">Собранные трубы укладывают прямолинейно без изгиба и провисания, клеммы токоподвода муфты </w:t>
      </w:r>
      <w:r w:rsidRPr="008D4215">
        <w:rPr>
          <w:spacing w:val="-7"/>
          <w:sz w:val="28"/>
          <w:szCs w:val="28"/>
        </w:rPr>
        <w:t>располагают с возможностью свободного обслуж</w:t>
      </w:r>
      <w:r w:rsidRPr="008D4215">
        <w:rPr>
          <w:spacing w:val="-7"/>
          <w:sz w:val="28"/>
          <w:szCs w:val="28"/>
        </w:rPr>
        <w:t>и</w:t>
      </w:r>
      <w:r w:rsidRPr="008D4215">
        <w:rPr>
          <w:spacing w:val="-7"/>
          <w:sz w:val="28"/>
          <w:szCs w:val="28"/>
        </w:rPr>
        <w:t xml:space="preserve">вания. Параметры режимов сварки устанавливают на </w:t>
      </w:r>
      <w:r w:rsidRPr="008D4215">
        <w:rPr>
          <w:spacing w:val="-9"/>
          <w:sz w:val="28"/>
          <w:szCs w:val="28"/>
        </w:rPr>
        <w:t>сварочном аппарате в зав</w:t>
      </w:r>
      <w:r w:rsidRPr="008D4215">
        <w:rPr>
          <w:spacing w:val="-9"/>
          <w:sz w:val="28"/>
          <w:szCs w:val="28"/>
        </w:rPr>
        <w:t>и</w:t>
      </w:r>
      <w:r w:rsidRPr="008D4215">
        <w:rPr>
          <w:spacing w:val="-9"/>
          <w:sz w:val="28"/>
          <w:szCs w:val="28"/>
        </w:rPr>
        <w:t xml:space="preserve">симости от сортамента муфты или считывают со штрихового кода с муфты или магнитной карточки при помощи датчика в зависимости от вида используемых муфт и сварочных аппаратов. </w:t>
      </w:r>
      <w:r w:rsidRPr="008D4215">
        <w:rPr>
          <w:sz w:val="28"/>
          <w:szCs w:val="28"/>
        </w:rPr>
        <w:t>После включения аппарата процесс сварки пр</w:t>
      </w:r>
      <w:r w:rsidRPr="008D4215">
        <w:rPr>
          <w:sz w:val="28"/>
          <w:szCs w:val="28"/>
        </w:rPr>
        <w:t>о</w:t>
      </w:r>
      <w:r w:rsidRPr="008D4215">
        <w:rPr>
          <w:sz w:val="28"/>
          <w:szCs w:val="28"/>
        </w:rPr>
        <w:t>ходит в автоматическом р</w:t>
      </w:r>
      <w:r w:rsidRPr="008D4215">
        <w:rPr>
          <w:sz w:val="28"/>
          <w:szCs w:val="28"/>
        </w:rPr>
        <w:t>е</w:t>
      </w:r>
      <w:r w:rsidRPr="008D4215">
        <w:rPr>
          <w:sz w:val="28"/>
          <w:szCs w:val="28"/>
        </w:rPr>
        <w:t>жиме.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 w:rsidRPr="008D4215">
        <w:rPr>
          <w:spacing w:val="-7"/>
          <w:sz w:val="28"/>
          <w:szCs w:val="28"/>
        </w:rPr>
        <w:t>После завершения нагрева сварное соединение можно перемещать не р</w:t>
      </w:r>
      <w:r w:rsidRPr="008D4215">
        <w:rPr>
          <w:spacing w:val="-7"/>
          <w:sz w:val="28"/>
          <w:szCs w:val="28"/>
        </w:rPr>
        <w:t>а</w:t>
      </w:r>
      <w:r w:rsidRPr="008D4215">
        <w:rPr>
          <w:spacing w:val="-7"/>
          <w:sz w:val="28"/>
          <w:szCs w:val="28"/>
        </w:rPr>
        <w:t>нее, чем ч</w:t>
      </w:r>
      <w:r w:rsidRPr="008D4215">
        <w:rPr>
          <w:spacing w:val="-7"/>
          <w:sz w:val="28"/>
          <w:szCs w:val="28"/>
        </w:rPr>
        <w:t>е</w:t>
      </w:r>
      <w:r w:rsidRPr="008D4215">
        <w:rPr>
          <w:spacing w:val="-7"/>
          <w:sz w:val="28"/>
          <w:szCs w:val="28"/>
        </w:rPr>
        <w:t xml:space="preserve">рез 20 мин </w:t>
      </w:r>
      <w:r w:rsidRPr="008D4215">
        <w:rPr>
          <w:sz w:val="28"/>
          <w:szCs w:val="28"/>
        </w:rPr>
        <w:t>охлаждения.</w:t>
      </w:r>
    </w:p>
    <w:p w:rsidR="00B95A9F" w:rsidRDefault="00B95A9F" w:rsidP="00B95A9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4.8.4. Укладка полимерных трубопроводов в траншеи.</w:t>
      </w:r>
    </w:p>
    <w:p w:rsidR="00B95A9F" w:rsidRPr="00E21DD4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iCs/>
          <w:spacing w:val="-5"/>
          <w:sz w:val="28"/>
          <w:szCs w:val="28"/>
        </w:rPr>
        <w:t xml:space="preserve">4.8.4.1. </w:t>
      </w:r>
      <w:r w:rsidRPr="00E21DD4">
        <w:rPr>
          <w:spacing w:val="-5"/>
          <w:sz w:val="28"/>
          <w:szCs w:val="28"/>
        </w:rPr>
        <w:t>Прокладку сетей следует</w:t>
      </w:r>
      <w:r>
        <w:rPr>
          <w:spacing w:val="-5"/>
          <w:sz w:val="28"/>
          <w:szCs w:val="28"/>
        </w:rPr>
        <w:t xml:space="preserve"> выпо</w:t>
      </w:r>
      <w:r w:rsidRPr="00E21DD4">
        <w:rPr>
          <w:spacing w:val="-5"/>
          <w:sz w:val="28"/>
          <w:szCs w:val="28"/>
        </w:rPr>
        <w:t xml:space="preserve">лнять в соответствии с </w:t>
      </w:r>
      <w:r w:rsidRPr="00E21DD4">
        <w:rPr>
          <w:sz w:val="28"/>
          <w:szCs w:val="28"/>
        </w:rPr>
        <w:t>требовани</w:t>
      </w:r>
      <w:r w:rsidRPr="00E21DD4">
        <w:rPr>
          <w:sz w:val="28"/>
          <w:szCs w:val="28"/>
        </w:rPr>
        <w:t>я</w:t>
      </w:r>
      <w:r w:rsidRPr="00E21DD4">
        <w:rPr>
          <w:sz w:val="28"/>
          <w:szCs w:val="28"/>
        </w:rPr>
        <w:t>ми СНиП 3.01.01.</w:t>
      </w:r>
    </w:p>
    <w:p w:rsidR="00B95A9F" w:rsidRDefault="00B95A9F" w:rsidP="00B95A9F">
      <w:pPr>
        <w:shd w:val="clear" w:color="auto" w:fill="FFFFFF"/>
        <w:ind w:firstLine="720"/>
        <w:rPr>
          <w:spacing w:val="-10"/>
          <w:sz w:val="28"/>
          <w:szCs w:val="28"/>
        </w:rPr>
      </w:pPr>
      <w:r>
        <w:rPr>
          <w:iCs/>
          <w:spacing w:val="-8"/>
          <w:sz w:val="28"/>
          <w:szCs w:val="28"/>
        </w:rPr>
        <w:t xml:space="preserve">4.8.4.2. </w:t>
      </w:r>
      <w:r w:rsidRPr="00E21DD4">
        <w:rPr>
          <w:spacing w:val="-8"/>
          <w:sz w:val="28"/>
          <w:szCs w:val="28"/>
        </w:rPr>
        <w:t xml:space="preserve">Ширина траншеи по дну должна быть не менее чем на </w:t>
      </w:r>
      <w:smartTag w:uri="urn:schemas-microsoft-com:office:smarttags" w:element="metricconverter">
        <w:smartTagPr>
          <w:attr w:name="ProductID" w:val="40 см"/>
        </w:smartTagPr>
        <w:r w:rsidRPr="00E21DD4">
          <w:rPr>
            <w:spacing w:val="-8"/>
            <w:sz w:val="28"/>
            <w:szCs w:val="28"/>
          </w:rPr>
          <w:t>40 см</w:t>
        </w:r>
      </w:smartTag>
      <w:r w:rsidRPr="00E21DD4">
        <w:rPr>
          <w:spacing w:val="-8"/>
          <w:sz w:val="28"/>
          <w:szCs w:val="28"/>
        </w:rPr>
        <w:t xml:space="preserve"> больше наружного диаметра </w:t>
      </w:r>
      <w:r w:rsidRPr="00E21DD4">
        <w:rPr>
          <w:spacing w:val="-10"/>
          <w:sz w:val="28"/>
          <w:szCs w:val="28"/>
        </w:rPr>
        <w:t>трубопровода. При плотных и твердых грунтах на дне тра</w:t>
      </w:r>
      <w:r w:rsidRPr="00E21DD4">
        <w:rPr>
          <w:spacing w:val="-10"/>
          <w:sz w:val="28"/>
          <w:szCs w:val="28"/>
        </w:rPr>
        <w:t>н</w:t>
      </w:r>
      <w:r>
        <w:rPr>
          <w:spacing w:val="-10"/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rPr>
          <w:spacing w:val="-10"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pacing w:val="-10"/>
          <w:sz w:val="28"/>
          <w:szCs w:val="28"/>
        </w:rPr>
      </w:pPr>
    </w:p>
    <w:p w:rsidR="00B95A9F" w:rsidRPr="00E21DD4" w:rsidRDefault="00B95A9F" w:rsidP="00B95A9F">
      <w:pPr>
        <w:shd w:val="clear" w:color="auto" w:fill="FFFFFF"/>
        <w:rPr>
          <w:sz w:val="28"/>
          <w:szCs w:val="28"/>
        </w:rPr>
      </w:pPr>
      <w:r w:rsidRPr="00E21DD4">
        <w:rPr>
          <w:spacing w:val="-10"/>
          <w:sz w:val="28"/>
          <w:szCs w:val="28"/>
        </w:rPr>
        <w:t xml:space="preserve">шеи перед </w:t>
      </w:r>
      <w:r>
        <w:rPr>
          <w:spacing w:val="-10"/>
          <w:sz w:val="28"/>
          <w:szCs w:val="28"/>
        </w:rPr>
        <w:t xml:space="preserve"> </w:t>
      </w:r>
      <w:r w:rsidRPr="00E21DD4">
        <w:rPr>
          <w:spacing w:val="-10"/>
          <w:sz w:val="28"/>
          <w:szCs w:val="28"/>
        </w:rPr>
        <w:t xml:space="preserve">укладкой труб следует предусматривать </w:t>
      </w:r>
      <w:r w:rsidRPr="00E21DD4">
        <w:rPr>
          <w:sz w:val="28"/>
          <w:szCs w:val="28"/>
        </w:rPr>
        <w:t>постель из песка толщиной не м</w:t>
      </w:r>
      <w:r w:rsidRPr="00E21DD4">
        <w:rPr>
          <w:sz w:val="28"/>
          <w:szCs w:val="28"/>
        </w:rPr>
        <w:t>е</w:t>
      </w:r>
      <w:r w:rsidRPr="00E21DD4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0 см"/>
        </w:smartTagPr>
        <w:r w:rsidRPr="00E21DD4">
          <w:rPr>
            <w:sz w:val="28"/>
            <w:szCs w:val="28"/>
          </w:rPr>
          <w:t>10 см</w:t>
        </w:r>
      </w:smartTag>
      <w:r w:rsidRPr="00E21DD4">
        <w:rPr>
          <w:sz w:val="28"/>
          <w:szCs w:val="28"/>
        </w:rPr>
        <w:t>.</w:t>
      </w:r>
    </w:p>
    <w:p w:rsidR="00B95A9F" w:rsidRPr="00E21DD4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E21DD4">
        <w:rPr>
          <w:spacing w:val="-6"/>
          <w:sz w:val="28"/>
          <w:szCs w:val="28"/>
        </w:rPr>
        <w:t>При укладке длинномерных труб и рытье траншей узкозахватным це</w:t>
      </w:r>
      <w:r w:rsidRPr="00E21DD4">
        <w:rPr>
          <w:spacing w:val="-6"/>
          <w:sz w:val="28"/>
          <w:szCs w:val="28"/>
        </w:rPr>
        <w:t>п</w:t>
      </w:r>
      <w:r w:rsidRPr="00E21DD4">
        <w:rPr>
          <w:spacing w:val="-6"/>
          <w:sz w:val="28"/>
          <w:szCs w:val="28"/>
        </w:rPr>
        <w:t>ным экскават</w:t>
      </w:r>
      <w:r w:rsidRPr="00E21DD4">
        <w:rPr>
          <w:spacing w:val="-6"/>
          <w:sz w:val="28"/>
          <w:szCs w:val="28"/>
        </w:rPr>
        <w:t>о</w:t>
      </w:r>
      <w:r w:rsidRPr="00E21DD4">
        <w:rPr>
          <w:spacing w:val="-6"/>
          <w:sz w:val="28"/>
          <w:szCs w:val="28"/>
        </w:rPr>
        <w:t xml:space="preserve">ром ширина </w:t>
      </w:r>
      <w:r w:rsidRPr="00E21DD4">
        <w:rPr>
          <w:sz w:val="28"/>
          <w:szCs w:val="28"/>
        </w:rPr>
        <w:t>траншеи может быть уменьшена.</w:t>
      </w:r>
    </w:p>
    <w:p w:rsidR="00B95A9F" w:rsidRPr="00E21DD4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iCs/>
          <w:spacing w:val="-8"/>
          <w:sz w:val="28"/>
          <w:szCs w:val="28"/>
        </w:rPr>
        <w:t xml:space="preserve">4.8.4.3. </w:t>
      </w:r>
      <w:r w:rsidRPr="00E21DD4">
        <w:rPr>
          <w:spacing w:val="-8"/>
          <w:sz w:val="28"/>
          <w:szCs w:val="28"/>
        </w:rPr>
        <w:t>Монтаж трубопроводов следует выполнять: с раструбными соед</w:t>
      </w:r>
      <w:r w:rsidRPr="00E21DD4">
        <w:rPr>
          <w:spacing w:val="-8"/>
          <w:sz w:val="28"/>
          <w:szCs w:val="28"/>
        </w:rPr>
        <w:t>и</w:t>
      </w:r>
      <w:r w:rsidRPr="00E21DD4">
        <w:rPr>
          <w:spacing w:val="-8"/>
          <w:sz w:val="28"/>
          <w:szCs w:val="28"/>
        </w:rPr>
        <w:t xml:space="preserve">нениями на дне траншеи; с </w:t>
      </w:r>
      <w:r w:rsidRPr="00E21DD4">
        <w:rPr>
          <w:sz w:val="28"/>
          <w:szCs w:val="28"/>
        </w:rPr>
        <w:t>неразъемными соединениями, как правило, на бровке траншеи.</w:t>
      </w:r>
    </w:p>
    <w:p w:rsidR="00B95A9F" w:rsidRPr="00E21DD4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iCs/>
          <w:spacing w:val="-3"/>
          <w:sz w:val="28"/>
          <w:szCs w:val="28"/>
        </w:rPr>
        <w:t xml:space="preserve">4.8.4.4. </w:t>
      </w:r>
      <w:r w:rsidRPr="00E21DD4">
        <w:rPr>
          <w:spacing w:val="-3"/>
          <w:sz w:val="28"/>
          <w:szCs w:val="28"/>
        </w:rPr>
        <w:t>При засыпке трубопроводов над верхом трубы обязательно ус</w:t>
      </w:r>
      <w:r w:rsidRPr="00E21DD4">
        <w:rPr>
          <w:spacing w:val="-3"/>
          <w:sz w:val="28"/>
          <w:szCs w:val="28"/>
        </w:rPr>
        <w:t>т</w:t>
      </w:r>
      <w:r w:rsidRPr="00E21DD4">
        <w:rPr>
          <w:spacing w:val="-3"/>
          <w:sz w:val="28"/>
          <w:szCs w:val="28"/>
        </w:rPr>
        <w:t xml:space="preserve">ройство защитного слоя из </w:t>
      </w:r>
      <w:r w:rsidRPr="00E21DD4">
        <w:rPr>
          <w:spacing w:val="-10"/>
          <w:sz w:val="28"/>
          <w:szCs w:val="28"/>
        </w:rPr>
        <w:t>песчаного или мягкого местного грунта толщиной не м</w:t>
      </w:r>
      <w:r w:rsidRPr="00E21DD4">
        <w:rPr>
          <w:spacing w:val="-10"/>
          <w:sz w:val="28"/>
          <w:szCs w:val="28"/>
        </w:rPr>
        <w:t>е</w:t>
      </w:r>
      <w:r w:rsidRPr="00E21DD4">
        <w:rPr>
          <w:spacing w:val="-10"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30 см"/>
        </w:smartTagPr>
        <w:r w:rsidRPr="00E21DD4">
          <w:rPr>
            <w:spacing w:val="-10"/>
            <w:sz w:val="28"/>
            <w:szCs w:val="28"/>
          </w:rPr>
          <w:t>30 см</w:t>
        </w:r>
      </w:smartTag>
      <w:r w:rsidRPr="00E21DD4">
        <w:rPr>
          <w:spacing w:val="-10"/>
          <w:sz w:val="28"/>
          <w:szCs w:val="28"/>
        </w:rPr>
        <w:t xml:space="preserve">, не содержащего твердых включений (щебня, </w:t>
      </w:r>
      <w:r w:rsidRPr="00E21DD4">
        <w:rPr>
          <w:spacing w:val="-7"/>
          <w:sz w:val="28"/>
          <w:szCs w:val="28"/>
        </w:rPr>
        <w:t xml:space="preserve">камней, кирпичей и т.д.). Подбивка грунтом трубопровода производится ручным немеханизированным </w:t>
      </w:r>
      <w:r w:rsidRPr="00E21DD4">
        <w:rPr>
          <w:spacing w:val="-9"/>
          <w:sz w:val="28"/>
          <w:szCs w:val="28"/>
        </w:rPr>
        <w:t>и</w:t>
      </w:r>
      <w:r w:rsidRPr="00E21DD4">
        <w:rPr>
          <w:spacing w:val="-9"/>
          <w:sz w:val="28"/>
          <w:szCs w:val="28"/>
        </w:rPr>
        <w:t>н</w:t>
      </w:r>
      <w:r w:rsidRPr="00E21DD4">
        <w:rPr>
          <w:spacing w:val="-9"/>
          <w:sz w:val="28"/>
          <w:szCs w:val="28"/>
        </w:rPr>
        <w:t xml:space="preserve">струментом. Уплотнение грунта в пазухах между стенкой траншеи и трубой, а также всего защитного слоя </w:t>
      </w:r>
      <w:r w:rsidRPr="00E21DD4">
        <w:rPr>
          <w:spacing w:val="-1"/>
          <w:sz w:val="28"/>
          <w:szCs w:val="28"/>
        </w:rPr>
        <w:t>следует проводить ручной механической трамбо</w:t>
      </w:r>
      <w:r w:rsidRPr="00E21DD4">
        <w:rPr>
          <w:spacing w:val="-1"/>
          <w:sz w:val="28"/>
          <w:szCs w:val="28"/>
        </w:rPr>
        <w:t>в</w:t>
      </w:r>
      <w:r w:rsidRPr="00E21DD4">
        <w:rPr>
          <w:spacing w:val="-1"/>
          <w:sz w:val="28"/>
          <w:szCs w:val="28"/>
        </w:rPr>
        <w:t xml:space="preserve">кой до достижения коэффициента уплотнения, </w:t>
      </w:r>
      <w:r w:rsidRPr="00E21DD4">
        <w:rPr>
          <w:spacing w:val="-7"/>
          <w:sz w:val="28"/>
          <w:szCs w:val="28"/>
        </w:rPr>
        <w:t>установленного проектом. У</w:t>
      </w:r>
      <w:r w:rsidRPr="00E21DD4">
        <w:rPr>
          <w:spacing w:val="-7"/>
          <w:sz w:val="28"/>
          <w:szCs w:val="28"/>
        </w:rPr>
        <w:t>п</w:t>
      </w:r>
      <w:r w:rsidRPr="00E21DD4">
        <w:rPr>
          <w:spacing w:val="-7"/>
          <w:sz w:val="28"/>
          <w:szCs w:val="28"/>
        </w:rPr>
        <w:t xml:space="preserve">лотнение первого защитного слоя толщиной </w:t>
      </w:r>
      <w:smartTag w:uri="urn:schemas-microsoft-com:office:smarttags" w:element="metricconverter">
        <w:smartTagPr>
          <w:attr w:name="ProductID" w:val="10 см"/>
        </w:smartTagPr>
        <w:r w:rsidRPr="00E21DD4">
          <w:rPr>
            <w:spacing w:val="-7"/>
            <w:sz w:val="28"/>
            <w:szCs w:val="28"/>
          </w:rPr>
          <w:t>10 см</w:t>
        </w:r>
      </w:smartTag>
      <w:r w:rsidRPr="00E21DD4">
        <w:rPr>
          <w:spacing w:val="-7"/>
          <w:sz w:val="28"/>
          <w:szCs w:val="28"/>
        </w:rPr>
        <w:t xml:space="preserve"> непосредственно над </w:t>
      </w:r>
      <w:r w:rsidRPr="00E21DD4">
        <w:rPr>
          <w:sz w:val="28"/>
          <w:szCs w:val="28"/>
        </w:rPr>
        <w:t>труб</w:t>
      </w:r>
      <w:r w:rsidRPr="00E21DD4">
        <w:rPr>
          <w:sz w:val="28"/>
          <w:szCs w:val="28"/>
        </w:rPr>
        <w:t>о</w:t>
      </w:r>
      <w:r w:rsidRPr="00E21DD4">
        <w:rPr>
          <w:sz w:val="28"/>
          <w:szCs w:val="28"/>
        </w:rPr>
        <w:t>проводом производят ручным инструментом.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iCs/>
          <w:spacing w:val="-8"/>
          <w:sz w:val="28"/>
          <w:szCs w:val="28"/>
        </w:rPr>
        <w:t xml:space="preserve">4.8.4.5. </w:t>
      </w:r>
      <w:r w:rsidRPr="00E21DD4">
        <w:rPr>
          <w:spacing w:val="-8"/>
          <w:sz w:val="28"/>
          <w:szCs w:val="28"/>
        </w:rPr>
        <w:t xml:space="preserve">Раструбные соединения напорных труб выполняют по следующей технологии: очистка от грязи и </w:t>
      </w:r>
      <w:r w:rsidRPr="00E21DD4">
        <w:rPr>
          <w:spacing w:val="-7"/>
          <w:sz w:val="28"/>
          <w:szCs w:val="28"/>
        </w:rPr>
        <w:t>масел гладкого конца трубы; нанесение на гла</w:t>
      </w:r>
      <w:r w:rsidRPr="00E21DD4">
        <w:rPr>
          <w:spacing w:val="-7"/>
          <w:sz w:val="28"/>
          <w:szCs w:val="28"/>
        </w:rPr>
        <w:t>д</w:t>
      </w:r>
      <w:r w:rsidRPr="00E21DD4">
        <w:rPr>
          <w:spacing w:val="-7"/>
          <w:sz w:val="28"/>
          <w:szCs w:val="28"/>
        </w:rPr>
        <w:t xml:space="preserve">ком конце трубы метки, обозначающей глубину надвигания </w:t>
      </w:r>
      <w:r w:rsidRPr="00E21DD4">
        <w:rPr>
          <w:spacing w:val="-9"/>
          <w:sz w:val="28"/>
          <w:szCs w:val="28"/>
        </w:rPr>
        <w:t>конца трубы в ра</w:t>
      </w:r>
      <w:r w:rsidRPr="00E21DD4">
        <w:rPr>
          <w:spacing w:val="-9"/>
          <w:sz w:val="28"/>
          <w:szCs w:val="28"/>
        </w:rPr>
        <w:t>с</w:t>
      </w:r>
      <w:r w:rsidRPr="00E21DD4">
        <w:rPr>
          <w:spacing w:val="-9"/>
          <w:sz w:val="28"/>
          <w:szCs w:val="28"/>
        </w:rPr>
        <w:t>труб; помещение уплотнительного кольца в паз ра</w:t>
      </w:r>
      <w:r w:rsidRPr="00E21DD4">
        <w:rPr>
          <w:spacing w:val="-9"/>
          <w:sz w:val="28"/>
          <w:szCs w:val="28"/>
        </w:rPr>
        <w:t>с</w:t>
      </w:r>
      <w:r w:rsidRPr="00E21DD4">
        <w:rPr>
          <w:spacing w:val="-9"/>
          <w:sz w:val="28"/>
          <w:szCs w:val="28"/>
        </w:rPr>
        <w:t xml:space="preserve">труба; смазка гладкого конца трубы и </w:t>
      </w:r>
      <w:r w:rsidRPr="00E21DD4">
        <w:rPr>
          <w:spacing w:val="-10"/>
          <w:sz w:val="28"/>
          <w:szCs w:val="28"/>
        </w:rPr>
        <w:t>уплотнительного кольца (глицериновый или мыльный раствор); надвигание гладк</w:t>
      </w:r>
      <w:r w:rsidRPr="00E21DD4">
        <w:rPr>
          <w:spacing w:val="-10"/>
          <w:sz w:val="28"/>
          <w:szCs w:val="28"/>
        </w:rPr>
        <w:t>о</w:t>
      </w:r>
      <w:r w:rsidRPr="00E21DD4">
        <w:rPr>
          <w:spacing w:val="-10"/>
          <w:sz w:val="28"/>
          <w:szCs w:val="28"/>
        </w:rPr>
        <w:t xml:space="preserve">го конца трубы в раструб до </w:t>
      </w:r>
      <w:r w:rsidRPr="00E21DD4">
        <w:rPr>
          <w:spacing w:val="-8"/>
          <w:sz w:val="28"/>
          <w:szCs w:val="28"/>
        </w:rPr>
        <w:t xml:space="preserve">метки. На концах труб должна быть фаска под углом 15°, выполненная в заводских условиях или на месте </w:t>
      </w:r>
      <w:r w:rsidRPr="00E21DD4">
        <w:rPr>
          <w:spacing w:val="-9"/>
          <w:sz w:val="28"/>
          <w:szCs w:val="28"/>
        </w:rPr>
        <w:t xml:space="preserve">монтажа. Сборку раструбных соединений диаметром до </w:t>
      </w:r>
      <w:smartTag w:uri="urn:schemas-microsoft-com:office:smarttags" w:element="metricconverter">
        <w:smartTagPr>
          <w:attr w:name="ProductID" w:val="110 мм"/>
        </w:smartTagPr>
        <w:r w:rsidRPr="00E21DD4">
          <w:rPr>
            <w:spacing w:val="-9"/>
            <w:sz w:val="28"/>
            <w:szCs w:val="28"/>
          </w:rPr>
          <w:t>110 мм</w:t>
        </w:r>
      </w:smartTag>
      <w:r w:rsidRPr="00E21DD4">
        <w:rPr>
          <w:spacing w:val="-9"/>
          <w:sz w:val="28"/>
          <w:szCs w:val="28"/>
        </w:rPr>
        <w:t xml:space="preserve"> осуществляют вручную, для труб большего </w:t>
      </w:r>
      <w:r w:rsidRPr="00E21DD4">
        <w:rPr>
          <w:spacing w:val="-10"/>
          <w:sz w:val="28"/>
          <w:szCs w:val="28"/>
        </w:rPr>
        <w:t>ди</w:t>
      </w:r>
      <w:r w:rsidRPr="00E21DD4">
        <w:rPr>
          <w:spacing w:val="-10"/>
          <w:sz w:val="28"/>
          <w:szCs w:val="28"/>
        </w:rPr>
        <w:t>а</w:t>
      </w:r>
      <w:r w:rsidRPr="00E21DD4">
        <w:rPr>
          <w:spacing w:val="-10"/>
          <w:sz w:val="28"/>
          <w:szCs w:val="28"/>
        </w:rPr>
        <w:t>метра используют натяжные монтажные приспособления. Правильность сборки с</w:t>
      </w:r>
      <w:r w:rsidRPr="00E21DD4">
        <w:rPr>
          <w:spacing w:val="-10"/>
          <w:sz w:val="28"/>
          <w:szCs w:val="28"/>
        </w:rPr>
        <w:t>о</w:t>
      </w:r>
      <w:r w:rsidRPr="00E21DD4">
        <w:rPr>
          <w:spacing w:val="-10"/>
          <w:sz w:val="28"/>
          <w:szCs w:val="28"/>
        </w:rPr>
        <w:t xml:space="preserve">единения и установки </w:t>
      </w:r>
      <w:r w:rsidRPr="00E21DD4">
        <w:rPr>
          <w:sz w:val="28"/>
          <w:szCs w:val="28"/>
        </w:rPr>
        <w:t xml:space="preserve">уплотнительного кольца проверяется щупом толщиной </w:t>
      </w:r>
      <w:smartTag w:uri="urn:schemas-microsoft-com:office:smarttags" w:element="metricconverter">
        <w:smartTagPr>
          <w:attr w:name="ProductID" w:val="0,5 мм"/>
        </w:smartTagPr>
        <w:r w:rsidRPr="00E21DD4">
          <w:rPr>
            <w:sz w:val="28"/>
            <w:szCs w:val="28"/>
          </w:rPr>
          <w:t>0,5 мм</w:t>
        </w:r>
      </w:smartTag>
      <w:r w:rsidRPr="00E21DD4">
        <w:rPr>
          <w:sz w:val="28"/>
          <w:szCs w:val="28"/>
        </w:rPr>
        <w:t>.</w:t>
      </w:r>
    </w:p>
    <w:p w:rsidR="00B95A9F" w:rsidRPr="00386C03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386C03">
        <w:rPr>
          <w:iCs/>
          <w:spacing w:val="-9"/>
          <w:sz w:val="28"/>
          <w:szCs w:val="28"/>
        </w:rPr>
        <w:t xml:space="preserve">4.8.4.6. </w:t>
      </w:r>
      <w:r w:rsidRPr="00386C03">
        <w:rPr>
          <w:spacing w:val="-9"/>
          <w:sz w:val="28"/>
          <w:szCs w:val="28"/>
        </w:rPr>
        <w:t>Сборку раструбных соединений следует производить при температ</w:t>
      </w:r>
      <w:r w:rsidRPr="00386C03">
        <w:rPr>
          <w:spacing w:val="-9"/>
          <w:sz w:val="28"/>
          <w:szCs w:val="28"/>
        </w:rPr>
        <w:t>у</w:t>
      </w:r>
      <w:r w:rsidRPr="00386C03">
        <w:rPr>
          <w:spacing w:val="-9"/>
          <w:sz w:val="28"/>
          <w:szCs w:val="28"/>
        </w:rPr>
        <w:t xml:space="preserve">ре наружного воздуха не ниже </w:t>
      </w:r>
      <w:r w:rsidRPr="00386C03">
        <w:rPr>
          <w:spacing w:val="-10"/>
          <w:sz w:val="28"/>
          <w:szCs w:val="28"/>
        </w:rPr>
        <w:t>нуля. Уплотнительные кольца до начала монтажа дол</w:t>
      </w:r>
      <w:r w:rsidRPr="00386C03">
        <w:rPr>
          <w:spacing w:val="-10"/>
          <w:sz w:val="28"/>
          <w:szCs w:val="28"/>
        </w:rPr>
        <w:t>ж</w:t>
      </w:r>
      <w:r w:rsidRPr="00386C03">
        <w:rPr>
          <w:spacing w:val="-10"/>
          <w:sz w:val="28"/>
          <w:szCs w:val="28"/>
        </w:rPr>
        <w:t>ны находиться в теплом помещении.</w:t>
      </w:r>
    </w:p>
    <w:p w:rsidR="00B95A9F" w:rsidRPr="00386C03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386C03">
        <w:rPr>
          <w:iCs/>
          <w:spacing w:val="-9"/>
          <w:sz w:val="28"/>
          <w:szCs w:val="28"/>
        </w:rPr>
        <w:t xml:space="preserve">4.8.4.7. </w:t>
      </w:r>
      <w:r w:rsidRPr="00386C03">
        <w:rPr>
          <w:spacing w:val="-9"/>
          <w:sz w:val="28"/>
          <w:szCs w:val="28"/>
        </w:rPr>
        <w:t>При засыпке пазух и устройстве защитного слоя грунта соединения трубопроводов оставляют незасыпанными до проведения предварительных исп</w:t>
      </w:r>
      <w:r w:rsidRPr="00386C03">
        <w:rPr>
          <w:spacing w:val="-9"/>
          <w:sz w:val="28"/>
          <w:szCs w:val="28"/>
        </w:rPr>
        <w:t>ы</w:t>
      </w:r>
      <w:r w:rsidRPr="00386C03">
        <w:rPr>
          <w:spacing w:val="-9"/>
          <w:sz w:val="28"/>
          <w:szCs w:val="28"/>
        </w:rPr>
        <w:t xml:space="preserve">таний на герметичность. Засыпку пазух и уплотнение </w:t>
      </w:r>
      <w:r w:rsidRPr="00386C03">
        <w:rPr>
          <w:sz w:val="28"/>
          <w:szCs w:val="28"/>
        </w:rPr>
        <w:t>грунта в приямках прои</w:t>
      </w:r>
      <w:r w:rsidRPr="00386C03">
        <w:rPr>
          <w:sz w:val="28"/>
          <w:szCs w:val="28"/>
        </w:rPr>
        <w:t>з</w:t>
      </w:r>
      <w:r w:rsidRPr="00386C03">
        <w:rPr>
          <w:sz w:val="28"/>
          <w:szCs w:val="28"/>
        </w:rPr>
        <w:t>водят с использованием механических тра</w:t>
      </w:r>
      <w:r w:rsidRPr="00386C03">
        <w:rPr>
          <w:sz w:val="28"/>
          <w:szCs w:val="28"/>
        </w:rPr>
        <w:t>м</w:t>
      </w:r>
      <w:r w:rsidRPr="00386C03">
        <w:rPr>
          <w:sz w:val="28"/>
          <w:szCs w:val="28"/>
        </w:rPr>
        <w:t>бовок.</w:t>
      </w:r>
    </w:p>
    <w:p w:rsidR="00B95A9F" w:rsidRPr="00386C03" w:rsidRDefault="00B95A9F" w:rsidP="00B95A9F">
      <w:pPr>
        <w:shd w:val="clear" w:color="auto" w:fill="FFFFFF"/>
        <w:ind w:firstLine="720"/>
        <w:rPr>
          <w:sz w:val="28"/>
          <w:szCs w:val="28"/>
        </w:rPr>
      </w:pPr>
      <w:r w:rsidRPr="00386C03">
        <w:rPr>
          <w:iCs/>
          <w:spacing w:val="-8"/>
          <w:sz w:val="28"/>
          <w:szCs w:val="28"/>
        </w:rPr>
        <w:t xml:space="preserve">4.8.4.8. </w:t>
      </w:r>
      <w:r w:rsidRPr="00386C03">
        <w:rPr>
          <w:spacing w:val="-8"/>
          <w:sz w:val="28"/>
          <w:szCs w:val="28"/>
        </w:rPr>
        <w:t xml:space="preserve">Монтаж узлов в колодцах производят одновременно с прокладкой трубопровода. Присоединение </w:t>
      </w:r>
      <w:r w:rsidRPr="00386C03">
        <w:rPr>
          <w:spacing w:val="-9"/>
          <w:sz w:val="28"/>
          <w:szCs w:val="28"/>
        </w:rPr>
        <w:t>трубопроводов к фланцам, запорной и регулиру</w:t>
      </w:r>
      <w:r w:rsidRPr="00386C03">
        <w:rPr>
          <w:spacing w:val="-9"/>
          <w:sz w:val="28"/>
          <w:szCs w:val="28"/>
        </w:rPr>
        <w:t>ю</w:t>
      </w:r>
      <w:r w:rsidRPr="00386C03">
        <w:rPr>
          <w:spacing w:val="-9"/>
          <w:sz w:val="28"/>
          <w:szCs w:val="28"/>
        </w:rPr>
        <w:t>щей арматуре производят п</w:t>
      </w:r>
      <w:r w:rsidRPr="00386C03">
        <w:rPr>
          <w:spacing w:val="-9"/>
          <w:sz w:val="28"/>
          <w:szCs w:val="28"/>
        </w:rPr>
        <w:t>е</w:t>
      </w:r>
      <w:r w:rsidRPr="00386C03">
        <w:rPr>
          <w:spacing w:val="-9"/>
          <w:sz w:val="28"/>
          <w:szCs w:val="28"/>
        </w:rPr>
        <w:t xml:space="preserve">ред засыпкой трубопровода защитным слоем грунта, без затяжки болтов. Окончательная затяжка болтовых соединений выполняется </w:t>
      </w:r>
      <w:r w:rsidRPr="00386C03">
        <w:rPr>
          <w:sz w:val="28"/>
          <w:szCs w:val="28"/>
        </w:rPr>
        <w:t>непосредственно перед гидравлическим испыт</w:t>
      </w:r>
      <w:r w:rsidRPr="00386C03">
        <w:rPr>
          <w:sz w:val="28"/>
          <w:szCs w:val="28"/>
        </w:rPr>
        <w:t>а</w:t>
      </w:r>
      <w:r w:rsidRPr="00386C03">
        <w:rPr>
          <w:sz w:val="28"/>
          <w:szCs w:val="28"/>
        </w:rPr>
        <w:t xml:space="preserve">нием системы. </w:t>
      </w:r>
    </w:p>
    <w:p w:rsidR="00B95A9F" w:rsidRPr="00386C03" w:rsidRDefault="00B95A9F" w:rsidP="00B95A9F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ind w:firstLine="720"/>
        <w:jc w:val="right"/>
        <w:rPr>
          <w:b/>
          <w:bCs/>
          <w:sz w:val="28"/>
          <w:szCs w:val="28"/>
        </w:rPr>
      </w:pP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4.9. </w:t>
      </w:r>
      <w:r w:rsidRPr="00153E1A">
        <w:rPr>
          <w:b/>
          <w:bCs/>
          <w:sz w:val="28"/>
          <w:szCs w:val="28"/>
        </w:rPr>
        <w:t>Техника безопасности при монтаже труб из полимерных мат</w:t>
      </w:r>
      <w:r w:rsidRPr="00153E1A">
        <w:rPr>
          <w:b/>
          <w:bCs/>
          <w:sz w:val="28"/>
          <w:szCs w:val="28"/>
        </w:rPr>
        <w:t>е</w:t>
      </w:r>
      <w:r w:rsidRPr="00153E1A">
        <w:rPr>
          <w:b/>
          <w:bCs/>
          <w:sz w:val="28"/>
          <w:szCs w:val="28"/>
        </w:rPr>
        <w:t>риалов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4.9.1. </w:t>
      </w:r>
      <w:r w:rsidRPr="00153E1A">
        <w:rPr>
          <w:sz w:val="28"/>
          <w:szCs w:val="28"/>
        </w:rPr>
        <w:t>Общие требования техники безопасности указаны в СНиП Ш-4, кроме того, следует выполнять требования настоящего раздела.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4.9.2. </w:t>
      </w:r>
      <w:r w:rsidRPr="00153E1A">
        <w:rPr>
          <w:sz w:val="28"/>
          <w:szCs w:val="28"/>
        </w:rPr>
        <w:t>Необходимо проводить осмотр и контроль сварочного оборуд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вания, а также изоляции электропроводок, работы устройств для механич</w:t>
      </w:r>
      <w:r w:rsidRPr="00153E1A">
        <w:rPr>
          <w:sz w:val="28"/>
          <w:szCs w:val="28"/>
        </w:rPr>
        <w:t>е</w:t>
      </w:r>
      <w:r w:rsidRPr="00153E1A">
        <w:rPr>
          <w:sz w:val="28"/>
          <w:szCs w:val="28"/>
        </w:rPr>
        <w:t>ской обработки концов и торцов труб. Результаты проверки должны соотве</w:t>
      </w:r>
      <w:r w:rsidRPr="00153E1A">
        <w:rPr>
          <w:sz w:val="28"/>
          <w:szCs w:val="28"/>
        </w:rPr>
        <w:t>т</w:t>
      </w:r>
      <w:r w:rsidRPr="00153E1A">
        <w:rPr>
          <w:sz w:val="28"/>
          <w:szCs w:val="28"/>
        </w:rPr>
        <w:t>ств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вать паспортным данным на оборудование.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4.9.3. </w:t>
      </w:r>
      <w:r w:rsidRPr="00153E1A">
        <w:rPr>
          <w:spacing w:val="-1"/>
          <w:sz w:val="28"/>
          <w:szCs w:val="28"/>
        </w:rPr>
        <w:t>Технический</w:t>
      </w:r>
      <w:r>
        <w:rPr>
          <w:spacing w:val="-1"/>
          <w:sz w:val="28"/>
          <w:szCs w:val="28"/>
        </w:rPr>
        <w:t xml:space="preserve">  </w:t>
      </w:r>
      <w:r w:rsidRPr="00153E1A">
        <w:rPr>
          <w:spacing w:val="-1"/>
          <w:sz w:val="28"/>
          <w:szCs w:val="28"/>
        </w:rPr>
        <w:t>осмотр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следует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производить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не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реже</w:t>
      </w:r>
      <w:r>
        <w:rPr>
          <w:spacing w:val="-1"/>
          <w:sz w:val="28"/>
          <w:szCs w:val="28"/>
        </w:rPr>
        <w:t xml:space="preserve">, </w:t>
      </w:r>
      <w:r w:rsidRPr="00153E1A">
        <w:rPr>
          <w:spacing w:val="-1"/>
          <w:sz w:val="28"/>
          <w:szCs w:val="28"/>
        </w:rPr>
        <w:t>чем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один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раз   в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месяц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 w:rsidRPr="00153E1A">
        <w:rPr>
          <w:spacing w:val="-1"/>
          <w:sz w:val="28"/>
          <w:szCs w:val="28"/>
        </w:rPr>
        <w:t xml:space="preserve">регистрацией </w:t>
      </w:r>
      <w:r w:rsidRPr="00153E1A">
        <w:rPr>
          <w:sz w:val="28"/>
          <w:szCs w:val="28"/>
        </w:rPr>
        <w:t>результатов проверки в журнале производства р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бот.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4.9.4. </w:t>
      </w:r>
      <w:r w:rsidRPr="00153E1A">
        <w:rPr>
          <w:sz w:val="28"/>
          <w:szCs w:val="28"/>
        </w:rPr>
        <w:t>Значения параметров режимов сварки должны отвечать требов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ниям технологических норм для каждого вида полимера.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4.9.5. </w:t>
      </w:r>
      <w:r w:rsidRPr="00153E1A">
        <w:rPr>
          <w:sz w:val="28"/>
          <w:szCs w:val="28"/>
        </w:rPr>
        <w:t>К производству сварочно-монтажных работ при строительстве трубопроводов из полимерных материалов допускаются сварщики, проше</w:t>
      </w:r>
      <w:r w:rsidRPr="00153E1A">
        <w:rPr>
          <w:sz w:val="28"/>
          <w:szCs w:val="28"/>
        </w:rPr>
        <w:t>д</w:t>
      </w:r>
      <w:r w:rsidRPr="00153E1A">
        <w:rPr>
          <w:sz w:val="28"/>
          <w:szCs w:val="28"/>
        </w:rPr>
        <w:t>шие теоретическое и практическое обучение по специальной программе и сварившие контрольные стыки по специальной программе.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4.9.6. </w:t>
      </w:r>
      <w:r w:rsidRPr="00153E1A">
        <w:rPr>
          <w:sz w:val="28"/>
          <w:szCs w:val="28"/>
        </w:rPr>
        <w:t>Трубы в процессе хранения и монтажа не выделяют в окружа</w:t>
      </w:r>
      <w:r w:rsidRPr="00153E1A">
        <w:rPr>
          <w:sz w:val="28"/>
          <w:szCs w:val="28"/>
        </w:rPr>
        <w:t>ю</w:t>
      </w:r>
      <w:r w:rsidRPr="00153E1A">
        <w:rPr>
          <w:sz w:val="28"/>
          <w:szCs w:val="28"/>
        </w:rPr>
        <w:t>щую среду токсичных веществ и не оказывают влияния на организм чел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века при непосредственном контакте. Работа с трубами не требует особых мер безопасности.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4.9.7. </w:t>
      </w:r>
      <w:r w:rsidRPr="00153E1A">
        <w:rPr>
          <w:spacing w:val="-1"/>
          <w:sz w:val="28"/>
          <w:szCs w:val="28"/>
        </w:rPr>
        <w:t>При работе с трубами следует соблюдать правила пожарной без</w:t>
      </w:r>
      <w:r w:rsidRPr="00153E1A">
        <w:rPr>
          <w:spacing w:val="-1"/>
          <w:sz w:val="28"/>
          <w:szCs w:val="28"/>
        </w:rPr>
        <w:t>о</w:t>
      </w:r>
      <w:r w:rsidRPr="00153E1A">
        <w:rPr>
          <w:spacing w:val="-1"/>
          <w:sz w:val="28"/>
          <w:szCs w:val="28"/>
        </w:rPr>
        <w:t xml:space="preserve">пасности. В случае возникновения </w:t>
      </w:r>
      <w:r w:rsidRPr="00153E1A">
        <w:rPr>
          <w:sz w:val="28"/>
          <w:szCs w:val="28"/>
        </w:rPr>
        <w:t>пожара и загорания труб их следует т</w:t>
      </w:r>
      <w:r w:rsidRPr="00153E1A">
        <w:rPr>
          <w:sz w:val="28"/>
          <w:szCs w:val="28"/>
        </w:rPr>
        <w:t>у</w:t>
      </w:r>
      <w:r w:rsidRPr="00153E1A">
        <w:rPr>
          <w:sz w:val="28"/>
          <w:szCs w:val="28"/>
        </w:rPr>
        <w:t>шить любыми средствами пожаротушения. При тушении огня от загор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ния труб в складских помещениях следует применять противогазы с фильтром ма</w:t>
      </w:r>
      <w:r w:rsidRPr="00153E1A">
        <w:rPr>
          <w:sz w:val="28"/>
          <w:szCs w:val="28"/>
        </w:rPr>
        <w:t>р</w:t>
      </w:r>
      <w:r w:rsidRPr="00153E1A">
        <w:rPr>
          <w:sz w:val="28"/>
          <w:szCs w:val="28"/>
        </w:rPr>
        <w:t>ки "В" или фильтрующие противогазы.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4.9.8. </w:t>
      </w:r>
      <w:r w:rsidRPr="00153E1A">
        <w:rPr>
          <w:spacing w:val="-2"/>
          <w:sz w:val="28"/>
          <w:szCs w:val="28"/>
        </w:rPr>
        <w:t xml:space="preserve">Гидравлические испытания трубопроводов следует производить после их </w:t>
      </w:r>
      <w:r w:rsidRPr="00153E1A">
        <w:rPr>
          <w:sz w:val="28"/>
          <w:szCs w:val="28"/>
        </w:rPr>
        <w:t>надежного закрепления и устройства упоров по их концам и на п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воротах.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4.9.9. </w:t>
      </w:r>
      <w:r w:rsidRPr="00153E1A">
        <w:rPr>
          <w:sz w:val="28"/>
          <w:szCs w:val="28"/>
        </w:rPr>
        <w:t>При монтаже и испытаниях трубопроводов запрещается присл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нять к ним лестницы и стремянки, ходить по трубопроводу. Запрещается о</w:t>
      </w:r>
      <w:r w:rsidRPr="00153E1A">
        <w:rPr>
          <w:sz w:val="28"/>
          <w:szCs w:val="28"/>
        </w:rPr>
        <w:t>б</w:t>
      </w:r>
      <w:r w:rsidRPr="00153E1A">
        <w:rPr>
          <w:sz w:val="28"/>
          <w:szCs w:val="28"/>
        </w:rPr>
        <w:t>стукивать трубы молотком или оттягивать их от стенок траншеи или стро</w:t>
      </w:r>
      <w:r w:rsidRPr="00153E1A">
        <w:rPr>
          <w:sz w:val="28"/>
          <w:szCs w:val="28"/>
        </w:rPr>
        <w:t>и</w:t>
      </w:r>
      <w:r w:rsidRPr="00153E1A">
        <w:rPr>
          <w:sz w:val="28"/>
          <w:szCs w:val="28"/>
        </w:rPr>
        <w:t>тельных конструкций.</w:t>
      </w:r>
    </w:p>
    <w:p w:rsidR="00B95A9F" w:rsidRDefault="00B95A9F" w:rsidP="00B95A9F">
      <w:pPr>
        <w:ind w:firstLine="709"/>
        <w:rPr>
          <w:b/>
          <w:sz w:val="28"/>
          <w:szCs w:val="28"/>
        </w:rPr>
      </w:pPr>
    </w:p>
    <w:p w:rsidR="00B95A9F" w:rsidRDefault="00B95A9F" w:rsidP="00B95A9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4.10. Испытание и сдача трубопроводов в эксплуатацию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4.10.1. Согласно СНиП 3.05.04 напорные трубопроводы систем орош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испытывают на прочность и плотность (герметичность) гидравлическим или пневматическим способом дважды (предварительное и окончательное).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4.10.2. Предварительное испытательное (избыточное) гидравлическое давление при испытании на прочность, выполняемое до засыпки траншеи и установки арматуры (гидрантов, предохранительных клапанов, вантузов), должно быть равно расчетному рабочему давлению, умноженному на коэ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фициент 1,5.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4.10.3. Окончательное испытательное гидравлическое давление при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пытаниях на плотность, выполняемых после засыпки траншеи и завершения всех работ на данном участке трубопровода, но до установки гидрантов,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дохранительных клапанов и вантузов, вместо которых на время испытания устанавливают заглушки, должно быть равно расчетному рабочему давл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нию, умноженному на коэффициент 1,3.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4.10.4. До проведения испытания напорных трубопроводов с растру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ными соединениями с уплотнительными кольцами по торцам трубопровода и на отводах необходимо устраивать временные или постоянные упоры.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4.10.5. Предварительное гидравлическое испытание напорных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проводов следует производить в следующем порядке: 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трубопровод заполнить водой и выдержать без давления в течение 2ч;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 трубопроводе создать испытательное давление и поддерживать его в течение 0,5ч;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испытательное давление снизить до расчетного и произвести осмотр трубопровода.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Выдержка трубопровода под рабочим давлением производиться не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нее 0,5ч. Ввиду деформации оболочки трубопровода необходимо поддерж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вать в трубопроводе испытательное или рабочее давление подкачкой воды до полной стабилизации.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Трубопровод считается выдержавшим окончательное гидравлическое испытание, если под испытательным давлением не обнаружено разрывов труб или стыков и соединительных деталей, а под рабочим давлением не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наружено видимых утечек воды.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4.10.6. Окончательное гидравлическое испытание на плотность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в следующем порядке: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 трубопроводе следует создать давление, равное расчетному рабоч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му давлению, и поддерживать его 2ч; при падении давления на 0,02 МПа производится подкачка воды;</w:t>
      </w:r>
    </w:p>
    <w:p w:rsidR="00B95A9F" w:rsidRDefault="00B95A9F" w:rsidP="00B95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давление поднимают до уровня испытательного за период не более 10 мин. и поддерживают его в течение 2ч.</w:t>
      </w:r>
    </w:p>
    <w:p w:rsidR="00B95A9F" w:rsidRPr="00F464DC" w:rsidRDefault="00B95A9F" w:rsidP="00B95A9F">
      <w:pPr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>Трубопровод считается выдержавшим окончательное гидравлическое испытание, если фактическая утечка воды из трубопровода при испытател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давлении не превышает значений, указанных в </w:t>
      </w:r>
      <w:r>
        <w:rPr>
          <w:color w:val="000000"/>
          <w:sz w:val="28"/>
          <w:szCs w:val="28"/>
        </w:rPr>
        <w:t>таблице 4</w:t>
      </w:r>
      <w:r w:rsidRPr="00A716C7">
        <w:rPr>
          <w:color w:val="000000"/>
          <w:sz w:val="28"/>
          <w:szCs w:val="28"/>
        </w:rPr>
        <w:t>.</w:t>
      </w:r>
      <w:r w:rsidRPr="00E55BC7">
        <w:rPr>
          <w:color w:val="FF0000"/>
          <w:sz w:val="28"/>
          <w:szCs w:val="28"/>
        </w:rPr>
        <w:t xml:space="preserve"> </w:t>
      </w:r>
    </w:p>
    <w:p w:rsidR="00B95A9F" w:rsidRPr="00A716C7" w:rsidRDefault="00B95A9F" w:rsidP="00B95A9F">
      <w:pPr>
        <w:ind w:firstLine="709"/>
        <w:jc w:val="right"/>
        <w:rPr>
          <w:color w:val="000000"/>
          <w:sz w:val="28"/>
          <w:szCs w:val="28"/>
        </w:rPr>
      </w:pPr>
      <w:r w:rsidRPr="00A716C7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4.</w:t>
      </w:r>
    </w:p>
    <w:p w:rsidR="00B95A9F" w:rsidRDefault="00B95A9F" w:rsidP="00B95A9F">
      <w:pPr>
        <w:ind w:firstLine="709"/>
        <w:jc w:val="center"/>
        <w:rPr>
          <w:b/>
          <w:color w:val="000000"/>
          <w:sz w:val="28"/>
          <w:szCs w:val="28"/>
        </w:rPr>
      </w:pPr>
      <w:r w:rsidRPr="00E55BC7">
        <w:rPr>
          <w:b/>
          <w:color w:val="000000"/>
          <w:sz w:val="28"/>
          <w:szCs w:val="28"/>
        </w:rPr>
        <w:t>Допустимая утечка воды на участке трубопровода</w:t>
      </w:r>
      <w:r>
        <w:rPr>
          <w:b/>
          <w:color w:val="000000"/>
          <w:sz w:val="28"/>
          <w:szCs w:val="28"/>
        </w:rPr>
        <w:t xml:space="preserve"> длиной 1км</w:t>
      </w:r>
    </w:p>
    <w:p w:rsidR="00B95A9F" w:rsidRDefault="00B95A9F" w:rsidP="00B95A9F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 окончательных испытаниях на герметичность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B95A9F" w:rsidRPr="00BC16FE" w:rsidTr="00BC16FE">
        <w:tc>
          <w:tcPr>
            <w:tcW w:w="3190" w:type="dxa"/>
            <w:vMerge w:val="restart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Наружный диаметр труб, мм</w:t>
            </w:r>
          </w:p>
        </w:tc>
        <w:tc>
          <w:tcPr>
            <w:tcW w:w="6380" w:type="dxa"/>
            <w:gridSpan w:val="2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Допустимая утечка, л/мин, для труб</w:t>
            </w:r>
          </w:p>
        </w:tc>
      </w:tr>
      <w:tr w:rsidR="00B95A9F" w:rsidRPr="00BC16FE" w:rsidTr="00BC16FE">
        <w:tc>
          <w:tcPr>
            <w:tcW w:w="3190" w:type="dxa"/>
            <w:vMerge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с неразъемными (сва</w:t>
            </w:r>
            <w:r w:rsidRPr="00BC16FE">
              <w:rPr>
                <w:color w:val="000000"/>
                <w:sz w:val="28"/>
                <w:szCs w:val="28"/>
              </w:rPr>
              <w:t>р</w:t>
            </w:r>
            <w:r w:rsidRPr="00BC16FE">
              <w:rPr>
                <w:color w:val="000000"/>
                <w:sz w:val="28"/>
                <w:szCs w:val="28"/>
              </w:rPr>
              <w:t>ными, клеевыми) соед</w:t>
            </w:r>
            <w:r w:rsidRPr="00BC16FE">
              <w:rPr>
                <w:color w:val="000000"/>
                <w:sz w:val="28"/>
                <w:szCs w:val="28"/>
              </w:rPr>
              <w:t>и</w:t>
            </w:r>
            <w:r w:rsidRPr="00BC16FE">
              <w:rPr>
                <w:color w:val="000000"/>
                <w:sz w:val="28"/>
                <w:szCs w:val="28"/>
              </w:rPr>
              <w:t>нениями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с раструбными соедин</w:t>
            </w:r>
            <w:r w:rsidRPr="00BC16FE">
              <w:rPr>
                <w:color w:val="000000"/>
                <w:sz w:val="28"/>
                <w:szCs w:val="28"/>
              </w:rPr>
              <w:t>е</w:t>
            </w:r>
            <w:r w:rsidRPr="00BC16FE">
              <w:rPr>
                <w:color w:val="000000"/>
                <w:sz w:val="28"/>
                <w:szCs w:val="28"/>
              </w:rPr>
              <w:t>ниями на уплотнител</w:t>
            </w:r>
            <w:r w:rsidRPr="00BC16FE">
              <w:rPr>
                <w:color w:val="000000"/>
                <w:sz w:val="28"/>
                <w:szCs w:val="28"/>
              </w:rPr>
              <w:t>ь</w:t>
            </w:r>
            <w:r w:rsidRPr="00BC16FE">
              <w:rPr>
                <w:color w:val="000000"/>
                <w:sz w:val="28"/>
                <w:szCs w:val="28"/>
              </w:rPr>
              <w:t>ных кольцах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63-75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0,2-0,24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0,3-0,5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90-110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0,26-0,28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0,6-0,7</w:t>
            </w:r>
          </w:p>
        </w:tc>
      </w:tr>
    </w:tbl>
    <w:p w:rsidR="00B95A9F" w:rsidRDefault="00B95A9F" w:rsidP="00B95A9F">
      <w:pPr>
        <w:jc w:val="right"/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jc w:val="right"/>
      </w:pPr>
      <w:r>
        <w:t>Продолжение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125-140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0,35-0,38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0,9-0,95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160-180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0,42-0,6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1,05-1,2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0,56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1,4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1,55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280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0,85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1,7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355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1,8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400-450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1,1-0,5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1,95-2,1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500-560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1,1-1,15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2,2-2,3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710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2,55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1,35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2,70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900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1,45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2,90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1000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3,0</w:t>
            </w:r>
          </w:p>
        </w:tc>
      </w:tr>
      <w:tr w:rsidR="00B95A9F" w:rsidRPr="00BC16FE" w:rsidTr="00BC16FE"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1200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3190" w:type="dxa"/>
          </w:tcPr>
          <w:p w:rsidR="00B95A9F" w:rsidRPr="00BC16FE" w:rsidRDefault="00B95A9F" w:rsidP="00BC16FE">
            <w:pPr>
              <w:jc w:val="center"/>
              <w:rPr>
                <w:color w:val="000000"/>
                <w:sz w:val="28"/>
                <w:szCs w:val="28"/>
              </w:rPr>
            </w:pPr>
            <w:r w:rsidRPr="00BC16FE">
              <w:rPr>
                <w:color w:val="000000"/>
                <w:sz w:val="28"/>
                <w:szCs w:val="28"/>
              </w:rPr>
              <w:t>3,0</w:t>
            </w:r>
          </w:p>
        </w:tc>
      </w:tr>
    </w:tbl>
    <w:p w:rsidR="00B95A9F" w:rsidRDefault="00B95A9F" w:rsidP="00B95A9F">
      <w:pPr>
        <w:ind w:firstLine="709"/>
        <w:rPr>
          <w:color w:val="000000"/>
          <w:sz w:val="28"/>
          <w:szCs w:val="28"/>
        </w:rPr>
      </w:pP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4.10.7. Приемку в эксплуатацию трубопроводов необходимо проводить, руководствуясь основными положениями СНиП 3.01.04, а также СНиП 3.05.04. При испытании трубопроводов оросительных систем и сдаче их в эксплуатацию должны составляться:</w:t>
      </w: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акты на скрытые работы (по основанию, опорам и строительным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струкциям на трубопроводах и т.д.);</w:t>
      </w: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акты наружного осмотра трубопроводов и элементов (узлов, колодцев и т.д.);</w:t>
      </w: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акты испытаний на прочность и плотность трубопроводов;</w:t>
      </w: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акты на промывку водоводов;</w:t>
      </w:r>
    </w:p>
    <w:p w:rsidR="00B95A9F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установление соответствия выполненных работ проекту;</w:t>
      </w:r>
    </w:p>
    <w:p w:rsidR="00B95A9F" w:rsidRPr="00F464DC" w:rsidRDefault="00B95A9F" w:rsidP="00B95A9F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акты входного контроля качества труб и соединительных деталей.</w:t>
      </w: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4.11.  Конструктивные решения мобильных технических средств полива</w:t>
      </w:r>
    </w:p>
    <w:p w:rsidR="00B95A9F" w:rsidRDefault="00B95A9F" w:rsidP="00B95A9F">
      <w:pPr>
        <w:shd w:val="clear" w:color="auto" w:fill="FFFFFF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4.11.1. В зонах неустойчивого и недостаточного увлажнения для 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шения сельскохозяйственных культур, размещаемых на небольших земел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участках вблизи водоисточников, целесообразно применять переносные и передвижные дождевальные комплекты. 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В состав передвижных и переносных комплектов, в зависимости от марки, входят: тележка на которой смонтирован дал</w:t>
      </w:r>
      <w:r w:rsidR="00E15410">
        <w:rPr>
          <w:sz w:val="28"/>
          <w:szCs w:val="28"/>
        </w:rPr>
        <w:t>ьноструйный аппарат, шланговый д</w:t>
      </w:r>
      <w:r>
        <w:rPr>
          <w:sz w:val="28"/>
          <w:szCs w:val="28"/>
        </w:rPr>
        <w:t>ождеватель, ирригационные комплекты на площади обслужив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5, 10, 15, 20га – КИ-5, КИ-10, КИ-15, КИ-20 сборно-разборные полиэт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леновые трубопроводы ø 75, 90,110, 160мм со специальными отводами (тройниками), фасонными деталями, стояками. Если для орошения выбра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-</w:t>
      </w: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ных участков потребуется трубопровод меньшей или большей длины, чем предусмотрено в комплекте, хозяйство в заказе-заявке указывает нужную длину трубопровода и необходимое количество фасонных частей и деталей. Монтаж комплекта проводят в зависимости от конкретных условий.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4.11.2. Ирригационные комплекты, тележки с дальноструйными апп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ратами и простейшие шланговые дождеватели проводят полив стационарно, переносятся и перемещаются с позиции на позицию только поливные крылья и тележки, длина которых может колебаться в широких пределах (описания, технические характеристики и технологические и монтажные схемы всех комплектов проводятся в </w:t>
      </w:r>
      <w:r w:rsidRPr="007D0A40">
        <w:rPr>
          <w:sz w:val="28"/>
          <w:szCs w:val="28"/>
        </w:rPr>
        <w:t xml:space="preserve">приложениях </w:t>
      </w:r>
      <w:r>
        <w:rPr>
          <w:sz w:val="28"/>
          <w:szCs w:val="28"/>
        </w:rPr>
        <w:t>1-5</w:t>
      </w:r>
      <w:r w:rsidRPr="007D0A40">
        <w:rPr>
          <w:sz w:val="28"/>
          <w:szCs w:val="28"/>
        </w:rPr>
        <w:t>).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4.11.3. Площади поливаемых участков могут значительно увеличены до 100-120га за счет применения нескольких ирригационных комплектов,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 полива которых проводится на основе модульного принципа включения как одного комплек</w:t>
      </w:r>
      <w:r w:rsidR="003B3790">
        <w:rPr>
          <w:sz w:val="28"/>
          <w:szCs w:val="28"/>
        </w:rPr>
        <w:t>та, так одновременно нескольких</w:t>
      </w:r>
      <w:r w:rsidR="0030793D">
        <w:rPr>
          <w:sz w:val="28"/>
          <w:szCs w:val="28"/>
        </w:rPr>
        <w:t xml:space="preserve"> (прилож</w:t>
      </w:r>
      <w:r w:rsidR="0030793D">
        <w:rPr>
          <w:sz w:val="28"/>
          <w:szCs w:val="28"/>
        </w:rPr>
        <w:t>е</w:t>
      </w:r>
      <w:r w:rsidR="0030793D">
        <w:rPr>
          <w:sz w:val="28"/>
          <w:szCs w:val="28"/>
        </w:rPr>
        <w:t>ния 13÷15)</w:t>
      </w:r>
      <w:r w:rsidR="003B3790">
        <w:rPr>
          <w:sz w:val="28"/>
          <w:szCs w:val="28"/>
        </w:rPr>
        <w:t>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4.11.4. Отличительные особенности разработанных ирригационных комплектов являются: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в качестве водоподающих трубопроводов применяются полиэтилен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трубопроводы среднего типа С, Ру 0,6 МПа, длиной 6м с закрепленными на концах труб хомутами;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соединение труб осуществляется двухсторонними полиуретановыми муфтами с манжетами и трубы фиксируются  скобами, вставляемые в отве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стия «ушек» хомутов соседних труб;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установка стояков с дождевальными аппаратами осуществляется в специальные патрубки муфт (а не в трубах).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4.11.5. Комплекты ирригационного оборудования особенно эффекти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 при следующих условиях: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на незасоленных и промытых почвах, если средняя интенсивность дождя не превышает впитывающей способности почвы в конце полива, т.е. достоковых поливных норм;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на уклонах поверхности земли, не превышающих регламентирова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техническими характеристиками ирригационного оборудования;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при спокойном и слаборасчлененном рельефе;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при температуре окружающего воздуха во время полива от +1ºС до 45ºС;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при минерализации оросительной воды не более 1г/л;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при наличии в оросительной воде взвешенных твердых частиц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ром не более 1,5мм;</w:t>
      </w:r>
    </w:p>
    <w:p w:rsidR="00B95A9F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- при температуре оросительной воды от +5ºС до +30ºС.</w:t>
      </w:r>
    </w:p>
    <w:p w:rsidR="00B95A9F" w:rsidRDefault="00B95A9F" w:rsidP="002F2109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4.11.6. Выбор типа ирригационных комплектов осуществляется на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новании их технических характеристик, хозяйственно-организационных и природных условий, технико-экономических показателей проектируемой или реконструируемой оросительной системы. Эксплуатация ирригационного </w:t>
      </w:r>
    </w:p>
    <w:p w:rsidR="00B95A9F" w:rsidRDefault="00B95A9F" w:rsidP="00B95A9F">
      <w:pPr>
        <w:shd w:val="clear" w:color="auto" w:fill="FFFFFF"/>
        <w:jc w:val="righ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СП </w:t>
      </w:r>
      <w:r>
        <w:rPr>
          <w:i/>
          <w:sz w:val="28"/>
          <w:szCs w:val="28"/>
        </w:rPr>
        <w:t>(проект, 1-я редакция)</w:t>
      </w:r>
    </w:p>
    <w:p w:rsidR="00B95A9F" w:rsidRDefault="00B95A9F" w:rsidP="00B95A9F">
      <w:pPr>
        <w:shd w:val="clear" w:color="auto" w:fill="FFFFFF"/>
        <w:jc w:val="right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оборудования осуществляется согласно руководства по эксплуатации,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ставляемые вместе с ними.</w:t>
      </w:r>
    </w:p>
    <w:p w:rsidR="00B95A9F" w:rsidRDefault="00B95A9F" w:rsidP="00B95A9F">
      <w:pPr>
        <w:shd w:val="clear" w:color="auto" w:fill="FFFFFF"/>
        <w:rPr>
          <w:b/>
          <w:bCs/>
          <w:sz w:val="28"/>
          <w:szCs w:val="28"/>
        </w:rPr>
      </w:pP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4.12. </w:t>
      </w:r>
      <w:r w:rsidRPr="00153E1A">
        <w:rPr>
          <w:b/>
          <w:bCs/>
          <w:sz w:val="28"/>
          <w:szCs w:val="28"/>
        </w:rPr>
        <w:t>Транспортирование и хранение труб из полимерных матери</w:t>
      </w:r>
      <w:r w:rsidRPr="00153E1A">
        <w:rPr>
          <w:b/>
          <w:bCs/>
          <w:sz w:val="28"/>
          <w:szCs w:val="28"/>
        </w:rPr>
        <w:t>а</w:t>
      </w:r>
      <w:r w:rsidRPr="00153E1A">
        <w:rPr>
          <w:b/>
          <w:bCs/>
          <w:sz w:val="28"/>
          <w:szCs w:val="28"/>
        </w:rPr>
        <w:t>лов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4.12.1. </w:t>
      </w:r>
      <w:r w:rsidRPr="00153E1A">
        <w:rPr>
          <w:sz w:val="28"/>
          <w:szCs w:val="28"/>
        </w:rPr>
        <w:t>Полимерные трубы и соединительные детали могут транспо</w:t>
      </w:r>
      <w:r w:rsidRPr="00153E1A">
        <w:rPr>
          <w:sz w:val="28"/>
          <w:szCs w:val="28"/>
        </w:rPr>
        <w:t>р</w:t>
      </w:r>
      <w:r w:rsidRPr="00153E1A">
        <w:rPr>
          <w:sz w:val="28"/>
          <w:szCs w:val="28"/>
        </w:rPr>
        <w:t>тироваться любым видом транспорта в соответствии с правилами перевозки грузов, техническими условиями погрузки и крепления грузов, действующ</w:t>
      </w:r>
      <w:r w:rsidRPr="00153E1A">
        <w:rPr>
          <w:sz w:val="28"/>
          <w:szCs w:val="28"/>
        </w:rPr>
        <w:t>и</w:t>
      </w:r>
      <w:r w:rsidRPr="00153E1A">
        <w:rPr>
          <w:sz w:val="28"/>
          <w:szCs w:val="28"/>
        </w:rPr>
        <w:t>ми на данном виде транспорта, и техническими требованиями поставщика при условии обеспечения мер по предупреждению механических поврежд</w:t>
      </w:r>
      <w:r w:rsidRPr="00153E1A">
        <w:rPr>
          <w:sz w:val="28"/>
          <w:szCs w:val="28"/>
        </w:rPr>
        <w:t>е</w:t>
      </w:r>
      <w:r w:rsidRPr="00153E1A">
        <w:rPr>
          <w:sz w:val="28"/>
          <w:szCs w:val="28"/>
        </w:rPr>
        <w:t>ний груза. Все работы, связанные с транспортировкой, следует проводить при температуре окружающего воздуха не ниже указанной в соответству</w:t>
      </w:r>
      <w:r w:rsidRPr="00153E1A">
        <w:rPr>
          <w:sz w:val="28"/>
          <w:szCs w:val="28"/>
        </w:rPr>
        <w:t>ю</w:t>
      </w:r>
      <w:r w:rsidRPr="00153E1A">
        <w:rPr>
          <w:sz w:val="28"/>
          <w:szCs w:val="28"/>
        </w:rPr>
        <w:t>щих но</w:t>
      </w:r>
      <w:r w:rsidRPr="00153E1A">
        <w:rPr>
          <w:sz w:val="28"/>
          <w:szCs w:val="28"/>
        </w:rPr>
        <w:t>р</w:t>
      </w:r>
      <w:r w:rsidRPr="00153E1A">
        <w:rPr>
          <w:sz w:val="28"/>
          <w:szCs w:val="28"/>
        </w:rPr>
        <w:t>мативных документах.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4.12.2. </w:t>
      </w:r>
      <w:r w:rsidRPr="00153E1A">
        <w:rPr>
          <w:sz w:val="28"/>
          <w:szCs w:val="28"/>
        </w:rPr>
        <w:t>Трубы из полимерных материалов рекомендуется хранить и п</w:t>
      </w:r>
      <w:r w:rsidRPr="00153E1A">
        <w:rPr>
          <w:sz w:val="28"/>
          <w:szCs w:val="28"/>
        </w:rPr>
        <w:t>е</w:t>
      </w:r>
      <w:r w:rsidRPr="00153E1A">
        <w:rPr>
          <w:sz w:val="28"/>
          <w:szCs w:val="28"/>
        </w:rPr>
        <w:t>ревозить намотанными в бухты или на катушки, отдельными упаковк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ми в пачки или отдельными трубами большого диаметра в соответствии с норм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тивными д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кументами на их изготовление.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4.12.3. </w:t>
      </w:r>
      <w:r w:rsidRPr="00153E1A">
        <w:rPr>
          <w:sz w:val="28"/>
          <w:szCs w:val="28"/>
        </w:rPr>
        <w:t>При погрузке и разгрузке труб и деталей, особенно при отриц</w:t>
      </w:r>
      <w:r w:rsidRPr="00153E1A">
        <w:rPr>
          <w:sz w:val="28"/>
          <w:szCs w:val="28"/>
        </w:rPr>
        <w:t>а</w:t>
      </w:r>
      <w:r w:rsidRPr="00153E1A">
        <w:rPr>
          <w:sz w:val="28"/>
          <w:szCs w:val="28"/>
        </w:rPr>
        <w:t>тельных температурах воздуха и температурах, близких к нулю, необходимо соблюдать осторожность для исключения ударов и механических поврежд</w:t>
      </w:r>
      <w:r w:rsidRPr="00153E1A">
        <w:rPr>
          <w:sz w:val="28"/>
          <w:szCs w:val="28"/>
        </w:rPr>
        <w:t>е</w:t>
      </w:r>
      <w:r w:rsidRPr="00153E1A">
        <w:rPr>
          <w:sz w:val="28"/>
          <w:szCs w:val="28"/>
        </w:rPr>
        <w:t>ний.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4.12.4. </w:t>
      </w:r>
      <w:r w:rsidRPr="00153E1A">
        <w:rPr>
          <w:sz w:val="28"/>
          <w:szCs w:val="28"/>
        </w:rPr>
        <w:t xml:space="preserve">При хранении труб на складах должны соблюдаться условия, указанные в нормативных документах, при этом высота штабеля труб не должна превышать </w:t>
      </w:r>
      <w:smartTag w:uri="urn:schemas-microsoft-com:office:smarttags" w:element="metricconverter">
        <w:smartTagPr>
          <w:attr w:name="ProductID" w:val="3 м"/>
        </w:smartTagPr>
        <w:r w:rsidRPr="00153E1A">
          <w:rPr>
            <w:sz w:val="28"/>
            <w:szCs w:val="28"/>
          </w:rPr>
          <w:t>3 м</w:t>
        </w:r>
      </w:smartTag>
      <w:r w:rsidRPr="00153E1A">
        <w:rPr>
          <w:sz w:val="28"/>
          <w:szCs w:val="28"/>
        </w:rPr>
        <w:t>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4.12.5. </w:t>
      </w:r>
      <w:r w:rsidRPr="00153E1A">
        <w:rPr>
          <w:sz w:val="28"/>
          <w:szCs w:val="28"/>
        </w:rPr>
        <w:t>Хранение труб, намотанных на катушки, допускается только в вертикальном положении. Хранение соединительных деталей должно осущ</w:t>
      </w:r>
      <w:r w:rsidRPr="00153E1A">
        <w:rPr>
          <w:sz w:val="28"/>
          <w:szCs w:val="28"/>
        </w:rPr>
        <w:t>е</w:t>
      </w:r>
      <w:r w:rsidRPr="00153E1A">
        <w:rPr>
          <w:sz w:val="28"/>
          <w:szCs w:val="28"/>
        </w:rPr>
        <w:t>ствляться только в упакованном виде. Необходимо обеспечить сохра</w:t>
      </w:r>
      <w:r w:rsidRPr="00153E1A">
        <w:rPr>
          <w:sz w:val="28"/>
          <w:szCs w:val="28"/>
        </w:rPr>
        <w:t>н</w:t>
      </w:r>
      <w:r w:rsidRPr="00153E1A">
        <w:rPr>
          <w:sz w:val="28"/>
          <w:szCs w:val="28"/>
        </w:rPr>
        <w:t>ность труб и соединительных деталей от механических повреждений, деформаций, попадания на них нефтепродуктов и жиров, засорения внутренних поверхн</w:t>
      </w:r>
      <w:r w:rsidRPr="00153E1A">
        <w:rPr>
          <w:sz w:val="28"/>
          <w:szCs w:val="28"/>
        </w:rPr>
        <w:t>о</w:t>
      </w:r>
      <w:r w:rsidRPr="00153E1A">
        <w:rPr>
          <w:sz w:val="28"/>
          <w:szCs w:val="28"/>
        </w:rPr>
        <w:t>стей, облучения солнечными лучами.</w:t>
      </w:r>
    </w:p>
    <w:p w:rsidR="00B95A9F" w:rsidRPr="00153E1A" w:rsidRDefault="00B95A9F" w:rsidP="00B95A9F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4.12.6. </w:t>
      </w:r>
      <w:r w:rsidRPr="00153E1A">
        <w:rPr>
          <w:sz w:val="28"/>
          <w:szCs w:val="28"/>
        </w:rPr>
        <w:t>В период монтажа срок хранения труб и деталей на строител</w:t>
      </w:r>
      <w:r w:rsidRPr="00153E1A">
        <w:rPr>
          <w:sz w:val="28"/>
          <w:szCs w:val="28"/>
        </w:rPr>
        <w:t>ь</w:t>
      </w:r>
      <w:r w:rsidRPr="00153E1A">
        <w:rPr>
          <w:sz w:val="28"/>
          <w:szCs w:val="28"/>
        </w:rPr>
        <w:t>ной площадке должен быть минимальным.</w:t>
      </w:r>
    </w:p>
    <w:p w:rsidR="00B95A9F" w:rsidRDefault="00B95A9F" w:rsidP="00B95A9F">
      <w:pPr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B95A9F" w:rsidRPr="00ED7F70" w:rsidRDefault="00B95A9F" w:rsidP="00B95A9F">
      <w:pPr>
        <w:ind w:firstLine="709"/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 (проект, 1-я редакция)</w:t>
      </w:r>
    </w:p>
    <w:p w:rsidR="00B95A9F" w:rsidRDefault="00B95A9F" w:rsidP="00B95A9F">
      <w:pPr>
        <w:shd w:val="clear" w:color="auto" w:fill="FFFFFF"/>
        <w:ind w:firstLine="720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Библиография</w:t>
      </w:r>
    </w:p>
    <w:p w:rsidR="00B95A9F" w:rsidRDefault="00B95A9F" w:rsidP="00B95A9F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[1] 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№74-Ф3 (принят Государственной Думой 12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.)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[2] Строительные нормы и правила СНиП       Мелиоративные системы и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2.06.03-85                                                              сооружения   </w:t>
      </w:r>
    </w:p>
    <w:p w:rsidR="00B95A9F" w:rsidRDefault="00B95A9F" w:rsidP="00B95A9F">
      <w:pPr>
        <w:shd w:val="clear" w:color="auto" w:fill="FFFFFF"/>
        <w:ind w:firstLine="720"/>
        <w:jc w:val="right"/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  <w:r w:rsidRPr="009F502F">
        <w:rPr>
          <w:sz w:val="28"/>
          <w:szCs w:val="28"/>
        </w:rPr>
        <w:t>[3]</w:t>
      </w:r>
      <w:r>
        <w:rPr>
          <w:sz w:val="28"/>
          <w:szCs w:val="28"/>
        </w:rPr>
        <w:t xml:space="preserve"> Федеральный закон от 27 декабря </w:t>
      </w:r>
      <w:smartTag w:uri="urn:schemas-microsoft-com:office:smarttags" w:element="metricconverter">
        <w:smartTagPr>
          <w:attr w:name="ProductID" w:val="2002 г"/>
        </w:smartTagPr>
        <w:r>
          <w:rPr>
            <w:sz w:val="28"/>
            <w:szCs w:val="28"/>
          </w:rPr>
          <w:t>2002 г</w:t>
        </w:r>
      </w:smartTag>
      <w:r>
        <w:rPr>
          <w:sz w:val="28"/>
          <w:szCs w:val="28"/>
        </w:rPr>
        <w:t>. № 184-Ф3 «О техническом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гулировании».</w:t>
      </w: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  <w:r w:rsidRPr="009F502F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9F502F">
        <w:rPr>
          <w:sz w:val="28"/>
          <w:szCs w:val="28"/>
        </w:rPr>
        <w:t>]</w:t>
      </w:r>
      <w:r>
        <w:rPr>
          <w:sz w:val="28"/>
          <w:szCs w:val="28"/>
        </w:rPr>
        <w:t xml:space="preserve"> Федеральный закон от 10 января </w:t>
      </w:r>
      <w:smartTag w:uri="urn:schemas-microsoft-com:office:smarttags" w:element="metricconverter">
        <w:smartTagPr>
          <w:attr w:name="ProductID" w:val="1996 г"/>
        </w:smartTagPr>
        <w:r>
          <w:rPr>
            <w:sz w:val="28"/>
            <w:szCs w:val="28"/>
          </w:rPr>
          <w:t>1996 г</w:t>
        </w:r>
      </w:smartTag>
      <w:r>
        <w:rPr>
          <w:sz w:val="28"/>
          <w:szCs w:val="28"/>
        </w:rPr>
        <w:t>. №4-Ф3 «О мелиорации земель».</w:t>
      </w: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  <w:r w:rsidRPr="009F502F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Pr="009F502F">
        <w:rPr>
          <w:sz w:val="28"/>
          <w:szCs w:val="28"/>
        </w:rPr>
        <w:t>]</w:t>
      </w:r>
      <w:r>
        <w:rPr>
          <w:sz w:val="28"/>
          <w:szCs w:val="28"/>
        </w:rPr>
        <w:t xml:space="preserve"> Постановление Правительства РФ от 19 ноября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 №858 «О порядке разработки и утверждения сводов правил».</w:t>
      </w:r>
    </w:p>
    <w:p w:rsidR="00B95A9F" w:rsidRDefault="00B95A9F" w:rsidP="00B95A9F">
      <w:pPr>
        <w:rPr>
          <w:sz w:val="28"/>
          <w:szCs w:val="28"/>
        </w:rPr>
      </w:pPr>
    </w:p>
    <w:p w:rsidR="00B95A9F" w:rsidRPr="009F502F" w:rsidRDefault="00B95A9F" w:rsidP="00B95A9F">
      <w:pPr>
        <w:rPr>
          <w:sz w:val="28"/>
          <w:szCs w:val="28"/>
        </w:rPr>
      </w:pPr>
      <w:r w:rsidRPr="009F502F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9F502F">
        <w:rPr>
          <w:sz w:val="28"/>
          <w:szCs w:val="28"/>
        </w:rPr>
        <w:t>]</w:t>
      </w:r>
      <w:r>
        <w:rPr>
          <w:sz w:val="28"/>
          <w:szCs w:val="28"/>
        </w:rPr>
        <w:t xml:space="preserve"> Правила эксплуатации мелиоративных систем и отдельно расположенных гидротехнических сооружений ГП СНЦ «Госэкомелиовод». – М., 1998.– 40 с.</w:t>
      </w:r>
    </w:p>
    <w:p w:rsidR="00B95A9F" w:rsidRDefault="00B95A9F" w:rsidP="00B95A9F"/>
    <w:p w:rsidR="00B95A9F" w:rsidRDefault="00B95A9F" w:rsidP="00B95A9F">
      <w:r w:rsidRPr="009F502F">
        <w:rPr>
          <w:sz w:val="28"/>
          <w:szCs w:val="28"/>
        </w:rPr>
        <w:t>[</w:t>
      </w:r>
      <w:r>
        <w:rPr>
          <w:sz w:val="28"/>
          <w:szCs w:val="28"/>
        </w:rPr>
        <w:t>7</w:t>
      </w:r>
      <w:r w:rsidRPr="009F502F">
        <w:rPr>
          <w:sz w:val="28"/>
          <w:szCs w:val="28"/>
        </w:rPr>
        <w:t>]</w:t>
      </w:r>
      <w:r>
        <w:rPr>
          <w:sz w:val="28"/>
          <w:szCs w:val="28"/>
        </w:rPr>
        <w:t xml:space="preserve"> Государственный стандарт ГОСТ 13185-73 Гидротехника. Основные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нятия. Термины и определения.</w:t>
      </w:r>
    </w:p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2F2109" w:rsidRDefault="002F2109" w:rsidP="00B95A9F"/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9A7FF3">
      <w:pPr>
        <w:shd w:val="clear" w:color="auto" w:fill="FFFFFF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 (проект, 1-я редакция)</w:t>
      </w:r>
    </w:p>
    <w:p w:rsidR="009A7FF3" w:rsidRDefault="009A7FF3" w:rsidP="009A7FF3">
      <w:pPr>
        <w:shd w:val="clear" w:color="auto" w:fill="FFFFFF"/>
        <w:jc w:val="right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i/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УДК </w:t>
      </w:r>
      <w:r>
        <w:rPr>
          <w:sz w:val="28"/>
          <w:szCs w:val="28"/>
        </w:rPr>
        <w:t xml:space="preserve">626.82.004                                                                       </w:t>
      </w:r>
      <w:r>
        <w:rPr>
          <w:b/>
          <w:sz w:val="28"/>
          <w:szCs w:val="28"/>
        </w:rPr>
        <w:t xml:space="preserve">ОКС </w:t>
      </w:r>
      <w:r>
        <w:rPr>
          <w:sz w:val="28"/>
          <w:szCs w:val="28"/>
        </w:rPr>
        <w:t>65.060.35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Ключевые слова: </w:t>
      </w:r>
      <w:r>
        <w:rPr>
          <w:sz w:val="28"/>
          <w:szCs w:val="28"/>
        </w:rPr>
        <w:t>Оросительная система, эксплуатация, ирригационное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рудование, реконструкция, проектные решения, ремонт, нормативно-техническая документация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Руководитель организации-разработчика,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ФГНУ ВНИИ «Радуга»,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руководитель разработки,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                      ____________ Г.В.Ольгаренко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                                    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разработки, зав. отд.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сельхозводоснабжения                                       _____________А.А.Алдошкин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Исполнители: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Вед. инженер                                                       _____________Т.В.Петряшова</w:t>
      </w:r>
    </w:p>
    <w:p w:rsidR="00B95A9F" w:rsidRDefault="00B95A9F" w:rsidP="00B95A9F">
      <w:pPr>
        <w:shd w:val="clear" w:color="auto" w:fill="FFFFFF"/>
        <w:rPr>
          <w:sz w:val="28"/>
          <w:szCs w:val="28"/>
        </w:rPr>
      </w:pPr>
    </w:p>
    <w:p w:rsidR="00B95A9F" w:rsidRDefault="00B95A9F" w:rsidP="00B95A9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Инженер                                                               _____________И.А.Шаталова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</w:p>
    <w:p w:rsidR="00B95A9F" w:rsidRPr="00D63BAA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 w:rsidRPr="00D63BAA">
        <w:rPr>
          <w:sz w:val="28"/>
          <w:szCs w:val="28"/>
        </w:rPr>
        <w:t>Приложение 1</w:t>
      </w:r>
    </w:p>
    <w:p w:rsidR="00B95A9F" w:rsidRDefault="00B95A9F" w:rsidP="00B95A9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ирригационного оборудования КИ-5.</w:t>
      </w:r>
    </w:p>
    <w:p w:rsidR="00B95A9F" w:rsidRPr="008A4AB5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A4AB5">
        <w:rPr>
          <w:i/>
          <w:sz w:val="28"/>
          <w:szCs w:val="28"/>
        </w:rPr>
        <w:t>Назначение и те</w:t>
      </w:r>
      <w:r w:rsidRPr="008A4AB5">
        <w:rPr>
          <w:i/>
          <w:sz w:val="28"/>
          <w:szCs w:val="28"/>
        </w:rPr>
        <w:t>х</w:t>
      </w:r>
      <w:r w:rsidRPr="008A4AB5">
        <w:rPr>
          <w:i/>
          <w:sz w:val="28"/>
          <w:szCs w:val="28"/>
        </w:rPr>
        <w:t>ническая характеристика.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ирригационный с переносными дождевальными крыльям</w:t>
      </w:r>
      <w:r>
        <w:rPr>
          <w:sz w:val="28"/>
        </w:rPr>
        <w:t>и</w:t>
      </w:r>
      <w:r>
        <w:rPr>
          <w:sz w:val="28"/>
        </w:rPr>
        <w:t xml:space="preserve">КИ-5 (далее «комплект») предназначен для поливов технических, кормовых, овощных и бахчевых культур, картофеля, сенокосов и пастбищ на торфяных, песчаных, супесчаных и среднесуглинистых почвах на площади до </w:t>
      </w:r>
      <w:smartTag w:uri="urn:schemas-microsoft-com:office:smarttags" w:element="metricconverter">
        <w:smartTagPr>
          <w:attr w:name="ProductID" w:val="5 га"/>
        </w:smartTagPr>
        <w:r>
          <w:rPr>
            <w:sz w:val="28"/>
          </w:rPr>
          <w:t>5 га</w:t>
        </w:r>
      </w:smartTag>
      <w:r>
        <w:rPr>
          <w:sz w:val="28"/>
        </w:rPr>
        <w:t>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состав комплекта входят распределительный трубопровод и два до</w:t>
      </w:r>
      <w:r>
        <w:rPr>
          <w:sz w:val="28"/>
        </w:rPr>
        <w:t>ж</w:t>
      </w:r>
      <w:r>
        <w:rPr>
          <w:sz w:val="28"/>
        </w:rPr>
        <w:t>девальных крыла, осуществляющих полив попеременно.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может осуществлять забор воды от гидрантов закрытой ор</w:t>
      </w:r>
      <w:r>
        <w:rPr>
          <w:sz w:val="28"/>
        </w:rPr>
        <w:t>о</w:t>
      </w:r>
      <w:r>
        <w:rPr>
          <w:sz w:val="28"/>
        </w:rPr>
        <w:t>сительной сети, или передвижных насосных станций, устанавливаемых у о</w:t>
      </w:r>
      <w:r>
        <w:rPr>
          <w:sz w:val="28"/>
        </w:rPr>
        <w:t>т</w:t>
      </w:r>
      <w:r>
        <w:rPr>
          <w:sz w:val="28"/>
        </w:rPr>
        <w:t>крытого водоисточника.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Техническая характеристика приведена в табл. 1</w:t>
      </w:r>
    </w:p>
    <w:p w:rsidR="00B95A9F" w:rsidRDefault="00B95A9F" w:rsidP="00B95A9F">
      <w:pPr>
        <w:pStyle w:val="2"/>
        <w:spacing w:line="240" w:lineRule="auto"/>
      </w:pPr>
      <w:r>
        <w:t xml:space="preserve">Таблица 1 </w:t>
      </w:r>
    </w:p>
    <w:p w:rsidR="00B95A9F" w:rsidRDefault="00B95A9F" w:rsidP="00B95A9F">
      <w:pPr>
        <w:ind w:firstLine="709"/>
        <w:jc w:val="center"/>
        <w:rPr>
          <w:sz w:val="28"/>
        </w:rPr>
      </w:pPr>
      <w:r>
        <w:rPr>
          <w:sz w:val="28"/>
        </w:rPr>
        <w:t>Техническая характеристика КИ-5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8"/>
        <w:gridCol w:w="6120"/>
        <w:gridCol w:w="1982"/>
      </w:tblGrid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№п/п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  <w:p w:rsidR="00B95A9F" w:rsidRDefault="00B95A9F" w:rsidP="00780995">
            <w:pPr>
              <w:jc w:val="center"/>
              <w:rPr>
                <w:b/>
                <w:sz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Значения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Расход воды, л/с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5,0…7,0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Полный напор, 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52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Напор в начале дождевального крыла, 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35-40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Орошаемая площадь, га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5,05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Площадь одновременного полива, га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0,195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Количество одновременно работающих дожд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вальных аппаратов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Расстояния между тройниками и аппаратами, 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Средняя интенсивность дождя с учетом пер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крытия, мм/час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9,2…12,8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полива одной позиции при поливной норме 300 м³/га, час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3,1…2,4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Производительность за 1 час эксплуатационного времени (Ки.э.=0,9), га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0,067…</w:t>
            </w:r>
          </w:p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0,080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Количество обслуживающего персонала, чел.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95A9F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Коэффициент эффективного полива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0,64-0,68</w:t>
            </w:r>
          </w:p>
        </w:tc>
      </w:tr>
    </w:tbl>
    <w:p w:rsidR="00B95A9F" w:rsidRDefault="00B95A9F" w:rsidP="00B95A9F">
      <w:pPr>
        <w:tabs>
          <w:tab w:val="left" w:pos="3480"/>
        </w:tabs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</w:rPr>
      </w:pPr>
    </w:p>
    <w:p w:rsidR="00B95A9F" w:rsidRPr="008A4AB5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8A4AB5">
        <w:rPr>
          <w:i/>
          <w:sz w:val="28"/>
        </w:rPr>
        <w:t>Устройство КИ-5.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состоит из следующих основных узлов: транспортирующ</w:t>
      </w:r>
      <w:r>
        <w:rPr>
          <w:sz w:val="28"/>
        </w:rPr>
        <w:t>е</w:t>
      </w:r>
      <w:r>
        <w:rPr>
          <w:sz w:val="28"/>
        </w:rPr>
        <w:t>го и распределительного трубопроводов, двух дождевальных крыльев со сре</w:t>
      </w:r>
      <w:r>
        <w:rPr>
          <w:sz w:val="28"/>
        </w:rPr>
        <w:t>д</w:t>
      </w:r>
      <w:r>
        <w:rPr>
          <w:sz w:val="28"/>
        </w:rPr>
        <w:t>неструйными аппаратами, соединительной и запорно-регулирующей армат</w:t>
      </w:r>
      <w:r>
        <w:rPr>
          <w:sz w:val="28"/>
        </w:rPr>
        <w:t>у</w:t>
      </w:r>
      <w:r>
        <w:rPr>
          <w:sz w:val="28"/>
        </w:rPr>
        <w:t>ры, манометра (рис.1).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Транспортирующий трубопровод, поставляемый по просьбе заказч</w:t>
      </w:r>
      <w:r>
        <w:rPr>
          <w:sz w:val="28"/>
        </w:rPr>
        <w:t>и</w:t>
      </w:r>
      <w:r>
        <w:rPr>
          <w:sz w:val="28"/>
        </w:rPr>
        <w:t>ка, предназначен для подачи воды от источника – гидранта оросительной с</w:t>
      </w:r>
      <w:r>
        <w:rPr>
          <w:sz w:val="28"/>
        </w:rPr>
        <w:t>е</w:t>
      </w:r>
      <w:r>
        <w:rPr>
          <w:sz w:val="28"/>
        </w:rPr>
        <w:t>ти или насосной станции к распределительному трубопроводу. Он монтир</w:t>
      </w:r>
      <w:r>
        <w:rPr>
          <w:sz w:val="28"/>
        </w:rPr>
        <w:t>у</w:t>
      </w:r>
      <w:r>
        <w:rPr>
          <w:sz w:val="28"/>
        </w:rPr>
        <w:t>ется из полиэтиленовых труб ø 90мм длиной по 6м с помощью быстросборно - разборных соединительных двухсторонних муфт. Общая длина транспорт</w:t>
      </w:r>
      <w:r>
        <w:rPr>
          <w:sz w:val="28"/>
        </w:rPr>
        <w:t>и</w:t>
      </w:r>
      <w:r>
        <w:rPr>
          <w:sz w:val="28"/>
        </w:rPr>
        <w:t>рующего трубопровода до 150м – в зависимости от расстояния от водоисто</w:t>
      </w:r>
      <w:r>
        <w:rPr>
          <w:sz w:val="28"/>
        </w:rPr>
        <w:t>ч</w:t>
      </w:r>
      <w:r>
        <w:rPr>
          <w:sz w:val="28"/>
        </w:rPr>
        <w:t>ника до орошаемого участка.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Распределительный трубопровод длиной </w:t>
      </w:r>
      <w:smartTag w:uri="urn:schemas-microsoft-com:office:smarttags" w:element="metricconverter">
        <w:smartTagPr>
          <w:attr w:name="ProductID" w:val="216 м"/>
        </w:smartTagPr>
        <w:r>
          <w:rPr>
            <w:sz w:val="28"/>
          </w:rPr>
          <w:t>216 м</w:t>
        </w:r>
      </w:smartTag>
      <w:r>
        <w:rPr>
          <w:sz w:val="28"/>
        </w:rPr>
        <w:t xml:space="preserve"> собирается из полиэт</w:t>
      </w:r>
      <w:r>
        <w:rPr>
          <w:sz w:val="28"/>
        </w:rPr>
        <w:t>и</w:t>
      </w:r>
      <w:r>
        <w:rPr>
          <w:sz w:val="28"/>
        </w:rPr>
        <w:t>леновых труб ø 90мм длиной по 6м с помощью двухсторонних муфт и вкл</w:t>
      </w:r>
      <w:r>
        <w:rPr>
          <w:sz w:val="28"/>
        </w:rPr>
        <w:t>ю</w:t>
      </w:r>
      <w:r>
        <w:rPr>
          <w:sz w:val="28"/>
        </w:rPr>
        <w:t>чает в себя 12 тройников ø90х90х75мм и один концевой угольник, распол</w:t>
      </w:r>
      <w:r>
        <w:rPr>
          <w:sz w:val="28"/>
        </w:rPr>
        <w:t>о</w:t>
      </w:r>
      <w:r>
        <w:rPr>
          <w:sz w:val="28"/>
        </w:rPr>
        <w:t xml:space="preserve">женных через </w:t>
      </w:r>
      <w:smartTag w:uri="urn:schemas-microsoft-com:office:smarttags" w:element="metricconverter">
        <w:smartTagPr>
          <w:attr w:name="ProductID" w:val="18 м"/>
        </w:smartTagPr>
        <w:r>
          <w:rPr>
            <w:sz w:val="28"/>
          </w:rPr>
          <w:t>18 м</w:t>
        </w:r>
      </w:smartTag>
      <w:r>
        <w:rPr>
          <w:sz w:val="28"/>
        </w:rPr>
        <w:t xml:space="preserve"> друг от друга и служащих для присоединения к ним до</w:t>
      </w:r>
      <w:r>
        <w:rPr>
          <w:sz w:val="28"/>
        </w:rPr>
        <w:t>ж</w:t>
      </w:r>
      <w:r>
        <w:rPr>
          <w:sz w:val="28"/>
        </w:rPr>
        <w:t>девальных крыл</w:t>
      </w:r>
      <w:r>
        <w:rPr>
          <w:sz w:val="28"/>
        </w:rPr>
        <w:t>ь</w:t>
      </w:r>
      <w:r>
        <w:rPr>
          <w:sz w:val="28"/>
        </w:rPr>
        <w:t xml:space="preserve">ев.                            </w:t>
      </w:r>
      <w:r>
        <w:rPr>
          <w:sz w:val="28"/>
        </w:rPr>
        <w:tab/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включает в себя два дождевальных крыла длиной по 99м к</w:t>
      </w:r>
      <w:r>
        <w:rPr>
          <w:sz w:val="28"/>
        </w:rPr>
        <w:t>а</w:t>
      </w:r>
      <w:r>
        <w:rPr>
          <w:sz w:val="28"/>
        </w:rPr>
        <w:t>ждое. Крыло собирают из 16 шестиметровых полиэтиленовых труб и 1 тре</w:t>
      </w:r>
      <w:r>
        <w:rPr>
          <w:sz w:val="28"/>
        </w:rPr>
        <w:t>х</w:t>
      </w:r>
      <w:r>
        <w:rPr>
          <w:sz w:val="28"/>
        </w:rPr>
        <w:t xml:space="preserve">метровой трубы ø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</w:rPr>
          <w:t>75 мм</w:t>
        </w:r>
      </w:smartTag>
      <w:r>
        <w:rPr>
          <w:sz w:val="28"/>
        </w:rPr>
        <w:t>, на каждом крыле устанавливают 6 дождевал</w:t>
      </w:r>
      <w:r>
        <w:rPr>
          <w:sz w:val="28"/>
        </w:rPr>
        <w:t>ь</w:t>
      </w:r>
      <w:r>
        <w:rPr>
          <w:sz w:val="28"/>
        </w:rPr>
        <w:t xml:space="preserve">ных аппаратов с расстоянием между ними </w:t>
      </w:r>
      <w:smartTag w:uri="urn:schemas-microsoft-com:office:smarttags" w:element="metricconverter">
        <w:smartTagPr>
          <w:attr w:name="ProductID" w:val="18 м"/>
        </w:smartTagPr>
        <w:r>
          <w:rPr>
            <w:sz w:val="28"/>
          </w:rPr>
          <w:t>18 м</w:t>
        </w:r>
      </w:smartTag>
      <w:r>
        <w:rPr>
          <w:sz w:val="28"/>
        </w:rPr>
        <w:t>, причем первый аппарат устана</w:t>
      </w:r>
      <w:r>
        <w:rPr>
          <w:sz w:val="28"/>
        </w:rPr>
        <w:t>в</w:t>
      </w:r>
      <w:r>
        <w:rPr>
          <w:sz w:val="28"/>
        </w:rPr>
        <w:t xml:space="preserve">ливают на расстоянии </w:t>
      </w:r>
      <w:smartTag w:uri="urn:schemas-microsoft-com:office:smarttags" w:element="metricconverter">
        <w:smartTagPr>
          <w:attr w:name="ProductID" w:val="9 м"/>
        </w:smartTagPr>
        <w:r>
          <w:rPr>
            <w:sz w:val="28"/>
          </w:rPr>
          <w:t>9 м</w:t>
        </w:r>
      </w:smartTag>
      <w:r>
        <w:rPr>
          <w:sz w:val="28"/>
        </w:rPr>
        <w:t xml:space="preserve"> от начала дождевального кр</w:t>
      </w:r>
      <w:r>
        <w:rPr>
          <w:sz w:val="28"/>
        </w:rPr>
        <w:t>ы</w:t>
      </w:r>
      <w:r>
        <w:rPr>
          <w:sz w:val="28"/>
        </w:rPr>
        <w:t>ла.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Дождевальные аппараты устанавливаются на стояках, ввинчиваемых в  патрубки соединительных муфт.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Устройство быстросборно-разборных трубопроводов комплекта КИ-5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комплекте используются полиэтиленовые трубы для работы при н</w:t>
      </w:r>
      <w:r>
        <w:rPr>
          <w:sz w:val="28"/>
        </w:rPr>
        <w:t>а</w:t>
      </w:r>
      <w:r>
        <w:rPr>
          <w:sz w:val="28"/>
        </w:rPr>
        <w:t xml:space="preserve">порах до </w:t>
      </w:r>
      <w:smartTag w:uri="urn:schemas-microsoft-com:office:smarttags" w:element="metricconverter">
        <w:smartTagPr>
          <w:attr w:name="ProductID" w:val="60 м"/>
        </w:smartTagPr>
        <w:r>
          <w:rPr>
            <w:sz w:val="28"/>
          </w:rPr>
          <w:t>60 м</w:t>
        </w:r>
      </w:smartTag>
      <w:r>
        <w:rPr>
          <w:sz w:val="28"/>
        </w:rPr>
        <w:t xml:space="preserve">. Трубы длиной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</w:rPr>
          <w:t>6 м</w:t>
        </w:r>
      </w:smartTag>
      <w:r>
        <w:rPr>
          <w:sz w:val="28"/>
        </w:rPr>
        <w:t xml:space="preserve"> с гладкими концами оснащаются металл</w:t>
      </w:r>
      <w:r>
        <w:rPr>
          <w:sz w:val="28"/>
        </w:rPr>
        <w:t>и</w:t>
      </w:r>
      <w:r>
        <w:rPr>
          <w:sz w:val="28"/>
        </w:rPr>
        <w:t>ческими хомутами, устанавливаемыми на концах труб. При монтаже тр</w:t>
      </w:r>
      <w:r>
        <w:rPr>
          <w:sz w:val="28"/>
        </w:rPr>
        <w:t>у</w:t>
      </w:r>
      <w:r>
        <w:rPr>
          <w:sz w:val="28"/>
        </w:rPr>
        <w:t>бы соединяются между собой двухсторонними муфтами из полиур</w:t>
      </w:r>
      <w:r>
        <w:rPr>
          <w:sz w:val="28"/>
        </w:rPr>
        <w:t>е</w:t>
      </w:r>
      <w:r>
        <w:rPr>
          <w:sz w:val="28"/>
        </w:rPr>
        <w:t xml:space="preserve">тана с двумя </w:t>
      </w:r>
      <w:r>
        <w:rPr>
          <w:sz w:val="28"/>
        </w:rPr>
        <w:lastRenderedPageBreak/>
        <w:t>самоуплотняющимися резиновыми манжетами и фиксируются с п</w:t>
      </w:r>
      <w:r>
        <w:rPr>
          <w:sz w:val="28"/>
        </w:rPr>
        <w:t>о</w:t>
      </w:r>
      <w:r>
        <w:rPr>
          <w:sz w:val="28"/>
        </w:rPr>
        <w:t>мощью специальных стальных скоб, вставляемых в отверстия «ушек» мета</w:t>
      </w:r>
      <w:r>
        <w:rPr>
          <w:sz w:val="28"/>
        </w:rPr>
        <w:t>л</w:t>
      </w:r>
      <w:r>
        <w:rPr>
          <w:sz w:val="28"/>
        </w:rPr>
        <w:t xml:space="preserve">лических хомутов соседних труб.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>
        <w:pict>
          <v:shape id="_x0000_s1027" type="#_x0000_t75" style="position:absolute;left:0;text-align:left;margin-left:41.5pt;margin-top:-115.05pt;width:384.3pt;height:499.8pt;z-index:2" o:allowincell="f">
            <v:imagedata r:id="rId39" o:title=""/>
            <w10:wrap type="topAndBottom"/>
          </v:shape>
          <o:OLEObject Type="Embed" ProgID="CorelDRAW.Graphic.12" ShapeID="_x0000_s1027" DrawAspect="Content" ObjectID="_1446022082" r:id="rId40"/>
        </w:pict>
      </w:r>
      <w:r>
        <w:rPr>
          <w:sz w:val="28"/>
          <w:szCs w:val="28"/>
        </w:rPr>
        <w:t>Рис. 1 - Типовая схема монтажа комплекта КИ-5</w:t>
      </w:r>
    </w:p>
    <w:p w:rsidR="00B95A9F" w:rsidRDefault="00B95A9F" w:rsidP="00B95A9F">
      <w:pPr>
        <w:spacing w:line="360" w:lineRule="auto"/>
        <w:jc w:val="both"/>
        <w:rPr>
          <w:sz w:val="28"/>
        </w:rPr>
      </w:pPr>
    </w:p>
    <w:p w:rsidR="00B95A9F" w:rsidRPr="008A4AB5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8A4AB5">
        <w:rPr>
          <w:i/>
          <w:sz w:val="28"/>
        </w:rPr>
        <w:t xml:space="preserve">Монтаж комплекта КИ-5.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Одним из главных преимуществ комплекта является его мобильность, что предоставляет возможность ежегодного использования комплекта на п</w:t>
      </w:r>
      <w:r>
        <w:rPr>
          <w:sz w:val="28"/>
        </w:rPr>
        <w:t>о</w:t>
      </w:r>
      <w:r>
        <w:rPr>
          <w:sz w:val="28"/>
        </w:rPr>
        <w:t>ливе наиболее отзывчивых культур севооборота, то есть на различных учас</w:t>
      </w:r>
      <w:r>
        <w:rPr>
          <w:sz w:val="28"/>
        </w:rPr>
        <w:t>т</w:t>
      </w:r>
      <w:r>
        <w:rPr>
          <w:sz w:val="28"/>
        </w:rPr>
        <w:t>ках сельхозугодий.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Главным условием использования комплекта является наличие водои</w:t>
      </w:r>
      <w:r>
        <w:rPr>
          <w:sz w:val="28"/>
        </w:rPr>
        <w:t>с</w:t>
      </w:r>
      <w:r>
        <w:rPr>
          <w:sz w:val="28"/>
        </w:rPr>
        <w:t>точника: гидранта оросительной сети или открытого водоема с передвижной насосной станцией типа СНП (СНПЭ) 5/70 или 15/60.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Монтаж осуществляется согласно проекта (схемы), предварительно с</w:t>
      </w:r>
      <w:r>
        <w:rPr>
          <w:sz w:val="28"/>
        </w:rPr>
        <w:t>о</w:t>
      </w:r>
      <w:r>
        <w:rPr>
          <w:sz w:val="28"/>
        </w:rPr>
        <w:t>ставленному специалистами хозяйства.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Монтаж начинают от  водозабора с прокладки транспортирующего трубопровода, протяженность которого определяется по расстоянию от вод</w:t>
      </w:r>
      <w:r>
        <w:rPr>
          <w:sz w:val="28"/>
        </w:rPr>
        <w:t>о</w:t>
      </w:r>
      <w:r>
        <w:rPr>
          <w:sz w:val="28"/>
        </w:rPr>
        <w:t>заборного переходника до патрубка с манометром или первого тройника ра</w:t>
      </w:r>
      <w:r>
        <w:rPr>
          <w:sz w:val="28"/>
        </w:rPr>
        <w:t>с</w:t>
      </w:r>
      <w:r>
        <w:rPr>
          <w:sz w:val="28"/>
        </w:rPr>
        <w:t>пределительного трубопровода.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Распределительный трубопровод прокладывают посередине орошаем</w:t>
      </w:r>
      <w:r>
        <w:rPr>
          <w:sz w:val="28"/>
        </w:rPr>
        <w:t>о</w:t>
      </w:r>
      <w:r>
        <w:rPr>
          <w:sz w:val="28"/>
        </w:rPr>
        <w:t xml:space="preserve">го участка. Первыми устанавливаются патрубок с манометром, муфта ø90 и тройник, который должен находиться на расстоянии </w:t>
      </w:r>
      <w:smartTag w:uri="urn:schemas-microsoft-com:office:smarttags" w:element="metricconverter">
        <w:smartTagPr>
          <w:attr w:name="ProductID" w:val="9 м"/>
        </w:smartTagPr>
        <w:r>
          <w:rPr>
            <w:sz w:val="28"/>
          </w:rPr>
          <w:t>9 м</w:t>
        </w:r>
      </w:smartTag>
      <w:r>
        <w:rPr>
          <w:sz w:val="28"/>
        </w:rPr>
        <w:t xml:space="preserve"> от границы ороша</w:t>
      </w:r>
      <w:r>
        <w:rPr>
          <w:sz w:val="28"/>
        </w:rPr>
        <w:t>е</w:t>
      </w:r>
      <w:r>
        <w:rPr>
          <w:sz w:val="28"/>
        </w:rPr>
        <w:t>мого участка, далее тройники устанавливают через каждые 18м (через 3 тр</w:t>
      </w:r>
      <w:r>
        <w:rPr>
          <w:sz w:val="28"/>
        </w:rPr>
        <w:t>у</w:t>
      </w:r>
      <w:r>
        <w:rPr>
          <w:sz w:val="28"/>
        </w:rPr>
        <w:t>бы). В полном комплекте предусмотрена установка двенадцати тройн</w:t>
      </w:r>
      <w:r>
        <w:rPr>
          <w:sz w:val="28"/>
        </w:rPr>
        <w:t>и</w:t>
      </w:r>
      <w:r>
        <w:rPr>
          <w:sz w:val="28"/>
        </w:rPr>
        <w:t xml:space="preserve">ков и одного концевого угольника, которым заканчивается распределительный трубопровод (рис. 2).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Тройники монтируются так, чтобы патрубки ø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</w:rPr>
          <w:t>75 мм</w:t>
        </w:r>
      </w:smartTag>
      <w:r>
        <w:rPr>
          <w:sz w:val="28"/>
        </w:rPr>
        <w:t xml:space="preserve"> были направлены в одну сторону относительно направления распределительного трубопров</w:t>
      </w:r>
      <w:r>
        <w:rPr>
          <w:sz w:val="28"/>
        </w:rPr>
        <w:t>о</w:t>
      </w:r>
      <w:r>
        <w:rPr>
          <w:sz w:val="28"/>
        </w:rPr>
        <w:t>да, (все влево или вправо, в зависимости от намечаемой очередности полива участка) см. схему участка, представленную на рисунке 1.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 патрубкам тройников подсоединены вентили </w:t>
      </w:r>
      <w:r>
        <w:rPr>
          <w:sz w:val="28"/>
          <w:lang w:val="en-US"/>
        </w:rPr>
        <w:t>d</w:t>
      </w:r>
      <w:r>
        <w:rPr>
          <w:sz w:val="28"/>
        </w:rPr>
        <w:t>у 65, в них ввернуты патрубки, на которые одевают муфты ø75 с манжетами.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Монтируются дождевальные крылья, подсоединяемые через муфту к тройнику с вентилем.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Pr="009D4D5D" w:rsidRDefault="00B95A9F" w:rsidP="00B95A9F">
      <w:pPr>
        <w:spacing w:line="360" w:lineRule="auto"/>
        <w:ind w:firstLine="709"/>
        <w:jc w:val="both"/>
        <w:rPr>
          <w:sz w:val="28"/>
        </w:rPr>
      </w:pPr>
      <w:r w:rsidRPr="009D4D5D">
        <w:rPr>
          <w:sz w:val="28"/>
        </w:rPr>
        <w:pict>
          <v:shape id="_x0000_i1040" type="#_x0000_t75" style="width:372.75pt;height:600pt">
            <v:imagedata r:id="rId41" o:title="монтаж ки-5"/>
          </v:shape>
        </w:pic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jc w:val="center"/>
        <w:rPr>
          <w:sz w:val="28"/>
        </w:rPr>
      </w:pPr>
      <w:r>
        <w:rPr>
          <w:sz w:val="28"/>
        </w:rPr>
        <w:t>Рис. 2. Монтажная схема комплекта КИ-5.</w:t>
      </w:r>
    </w:p>
    <w:p w:rsidR="00B95A9F" w:rsidRDefault="00B95A9F" w:rsidP="00B95A9F">
      <w:pPr>
        <w:spacing w:line="360" w:lineRule="auto"/>
        <w:jc w:val="both"/>
        <w:rPr>
          <w:sz w:val="28"/>
        </w:rPr>
      </w:pPr>
    </w:p>
    <w:p w:rsidR="00B95A9F" w:rsidRDefault="00B95A9F" w:rsidP="00B95A9F">
      <w:pPr>
        <w:spacing w:line="360" w:lineRule="auto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начале устанавливается труба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</w:rPr>
          <w:t>3 м</w:t>
        </w:r>
      </w:smartTag>
      <w:r>
        <w:rPr>
          <w:sz w:val="28"/>
        </w:rPr>
        <w:t>, потом муфта и  шестиметровая труба, на конец которой устанавливается рабочая муфта со стояком и дожд</w:t>
      </w:r>
      <w:r>
        <w:rPr>
          <w:sz w:val="28"/>
        </w:rPr>
        <w:t>е</w:t>
      </w:r>
      <w:r>
        <w:rPr>
          <w:sz w:val="28"/>
        </w:rPr>
        <w:t>вальным аппаратом, далее муфты с дождевальными аппаратами устанавл</w:t>
      </w:r>
      <w:r>
        <w:rPr>
          <w:sz w:val="28"/>
        </w:rPr>
        <w:t>и</w:t>
      </w:r>
      <w:r>
        <w:rPr>
          <w:sz w:val="28"/>
        </w:rPr>
        <w:t>ваются через 18м (3 шестиметровых трубы). Для удобства работ крылья мо</w:t>
      </w:r>
      <w:r>
        <w:rPr>
          <w:sz w:val="28"/>
        </w:rPr>
        <w:t>н</w:t>
      </w:r>
      <w:r>
        <w:rPr>
          <w:sz w:val="28"/>
        </w:rPr>
        <w:t>тируются на первом тройнике и последнем (тринадцатом) угольнике. Каждое с</w:t>
      </w:r>
      <w:r>
        <w:rPr>
          <w:sz w:val="28"/>
        </w:rPr>
        <w:t>о</w:t>
      </w:r>
      <w:r>
        <w:rPr>
          <w:sz w:val="28"/>
        </w:rPr>
        <w:t>единение труб с муфтами фиксируется двумя скобами.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последние муфты  дождевальных крыльев устанавливаются заглу</w:t>
      </w:r>
      <w:r>
        <w:rPr>
          <w:sz w:val="28"/>
        </w:rPr>
        <w:t>ш</w:t>
      </w:r>
      <w:r>
        <w:rPr>
          <w:sz w:val="28"/>
        </w:rPr>
        <w:t xml:space="preserve">ки ø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</w:rPr>
          <w:t>75 мм</w:t>
        </w:r>
      </w:smartTag>
      <w:r>
        <w:rPr>
          <w:sz w:val="28"/>
        </w:rPr>
        <w:t>. Комплект готов к работе.</w:t>
      </w:r>
    </w:p>
    <w:p w:rsidR="00B95A9F" w:rsidRPr="005C5C99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5C5C99">
        <w:rPr>
          <w:i/>
          <w:sz w:val="28"/>
        </w:rPr>
        <w:t>Работа комплекта КИ-5.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Работа комплекта начинается с заполнения трубопроводов водой.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этой целью, при наполовину открытом вентиле дальнего от водоз</w:t>
      </w:r>
      <w:r>
        <w:rPr>
          <w:sz w:val="28"/>
        </w:rPr>
        <w:t>а</w:t>
      </w:r>
      <w:r>
        <w:rPr>
          <w:sz w:val="28"/>
        </w:rPr>
        <w:t>бора крыла, открывают задвижку в голове транспортирующего трубопров</w:t>
      </w:r>
      <w:r>
        <w:rPr>
          <w:sz w:val="28"/>
        </w:rPr>
        <w:t>о</w:t>
      </w:r>
      <w:r>
        <w:rPr>
          <w:sz w:val="28"/>
        </w:rPr>
        <w:t>да, откр</w:t>
      </w:r>
      <w:r>
        <w:rPr>
          <w:sz w:val="28"/>
        </w:rPr>
        <w:t>ы</w:t>
      </w:r>
      <w:r>
        <w:rPr>
          <w:sz w:val="28"/>
        </w:rPr>
        <w:t>тие задвижки осуществляют медленно, в два приема. Заполнение трубопр</w:t>
      </w:r>
      <w:r>
        <w:rPr>
          <w:sz w:val="28"/>
        </w:rPr>
        <w:t>о</w:t>
      </w:r>
      <w:r>
        <w:rPr>
          <w:sz w:val="28"/>
        </w:rPr>
        <w:t>вода производят при частичном (на 30…50%) открытии задвижки. Первичное заполнение осуществляется в зависимости от протяженности транспортирующего и распределительного трубопровода в течение 3…10мин.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 полном заполнении трубопровода свидетельствует начало работы дождевальных аппаратов. После чего задвижка открывается полностью, но с таким расчетом, чтобы давление на манометре, установленного в голове ра</w:t>
      </w:r>
      <w:r>
        <w:rPr>
          <w:sz w:val="28"/>
        </w:rPr>
        <w:t>с</w:t>
      </w:r>
      <w:r>
        <w:rPr>
          <w:sz w:val="28"/>
        </w:rPr>
        <w:t>пределительного трубопровода, не превышало 0,52 МПа.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заполнения трубопроводов регулируют вентилем давление в г</w:t>
      </w:r>
      <w:r>
        <w:rPr>
          <w:sz w:val="28"/>
        </w:rPr>
        <w:t>о</w:t>
      </w:r>
      <w:r>
        <w:rPr>
          <w:sz w:val="28"/>
        </w:rPr>
        <w:t>лове дождевального крыла (оно должно быть в пределах 0,35…0,40 МПа).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Полив осуществляется одним дождевальным крылом.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выдачи необходимой поливной нормы (которую определяют по времени полива крылом), открывают наполовину вентиль на втором дожд</w:t>
      </w:r>
      <w:r>
        <w:rPr>
          <w:sz w:val="28"/>
        </w:rPr>
        <w:t>е</w:t>
      </w:r>
      <w:r>
        <w:rPr>
          <w:sz w:val="28"/>
        </w:rPr>
        <w:t>вальном крыле, после чего перекрывают подачу воды в первое крыло и рег</w:t>
      </w:r>
      <w:r>
        <w:rPr>
          <w:sz w:val="28"/>
        </w:rPr>
        <w:t>у</w:t>
      </w:r>
      <w:r>
        <w:rPr>
          <w:sz w:val="28"/>
        </w:rPr>
        <w:t>лируют давление в голове второго крыла.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В период полива вторым дождевальным крылом осуществляют перенос первого крыла на следующую (по направлению к центру орошаемого учас</w:t>
      </w:r>
      <w:r>
        <w:rPr>
          <w:sz w:val="28"/>
        </w:rPr>
        <w:t>т</w:t>
      </w:r>
      <w:r>
        <w:rPr>
          <w:sz w:val="28"/>
        </w:rPr>
        <w:t>ка) позицию.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этом демонтаж крыла начинают в порядке обратном его первон</w:t>
      </w:r>
      <w:r>
        <w:rPr>
          <w:sz w:val="28"/>
        </w:rPr>
        <w:t>а</w:t>
      </w:r>
      <w:r>
        <w:rPr>
          <w:sz w:val="28"/>
        </w:rPr>
        <w:t>чальному монтажу.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Общее время демонтажа, переноски и монтажа крыла не превышает одного часа, а время полива на одной позиции не менее двух часов, поэтому можно рекомендовать начинать демонтаж крыла через 0,5 часа после окон-</w:t>
      </w:r>
    </w:p>
    <w:p w:rsidR="00B95A9F" w:rsidRDefault="00B95A9F" w:rsidP="00B95A9F">
      <w:pPr>
        <w:spacing w:line="360" w:lineRule="auto"/>
        <w:jc w:val="both"/>
        <w:rPr>
          <w:sz w:val="28"/>
        </w:rPr>
      </w:pPr>
      <w:r>
        <w:rPr>
          <w:sz w:val="28"/>
        </w:rPr>
        <w:t>чания полива. За это время крыло частично освобождается от воды, что о</w:t>
      </w:r>
      <w:r>
        <w:rPr>
          <w:sz w:val="28"/>
        </w:rPr>
        <w:t>б</w:t>
      </w:r>
      <w:r>
        <w:rPr>
          <w:sz w:val="28"/>
        </w:rPr>
        <w:t>легчает процесс его демонтажа.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Аналогично осуществляется дальнейшая работа комплекта, что обе</w:t>
      </w:r>
      <w:r>
        <w:rPr>
          <w:sz w:val="28"/>
        </w:rPr>
        <w:t>с</w:t>
      </w:r>
      <w:r>
        <w:rPr>
          <w:sz w:val="28"/>
        </w:rPr>
        <w:t>печивает непрерывность  процесса полива.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того, как будет произведен полив  последней позиции на левой  (или правой) половине участка, прекращают подачу воды и, разъединив с</w:t>
      </w:r>
      <w:r>
        <w:rPr>
          <w:sz w:val="28"/>
        </w:rPr>
        <w:t>о</w:t>
      </w:r>
      <w:r>
        <w:rPr>
          <w:sz w:val="28"/>
        </w:rPr>
        <w:t>единительные скобы, разворачивают тройники так, чтобы патрубки ø 75 с вентилями были направлены на другую сторону от оси распределительного трубопровода, фиксируют их скобами в этом положении и осуществляют п</w:t>
      </w:r>
      <w:r>
        <w:rPr>
          <w:sz w:val="28"/>
        </w:rPr>
        <w:t>о</w:t>
      </w:r>
      <w:r>
        <w:rPr>
          <w:sz w:val="28"/>
        </w:rPr>
        <w:t>лив второй п</w:t>
      </w:r>
      <w:r>
        <w:rPr>
          <w:sz w:val="28"/>
        </w:rPr>
        <w:t>о</w:t>
      </w:r>
      <w:r>
        <w:rPr>
          <w:sz w:val="28"/>
        </w:rPr>
        <w:t>ловины орошаемого участка.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дальнейшем работа осуществляется аналогично описанному выше.</w:t>
      </w:r>
    </w:p>
    <w:p w:rsidR="00B95A9F" w:rsidRDefault="00B95A9F" w:rsidP="00B95A9F"/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</w:p>
    <w:p w:rsidR="00B95A9F" w:rsidRPr="005865BA" w:rsidRDefault="00B95A9F" w:rsidP="00B95A9F">
      <w:pPr>
        <w:spacing w:line="360" w:lineRule="auto"/>
        <w:ind w:firstLine="709"/>
        <w:jc w:val="right"/>
        <w:rPr>
          <w:sz w:val="28"/>
        </w:rPr>
      </w:pPr>
      <w:r w:rsidRPr="005865BA">
        <w:rPr>
          <w:sz w:val="28"/>
        </w:rPr>
        <w:lastRenderedPageBreak/>
        <w:t>Приложение 2</w:t>
      </w: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Комплект ирригационного оборудования КИ-10</w:t>
      </w:r>
    </w:p>
    <w:p w:rsidR="00B95A9F" w:rsidRPr="005C5C99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5C5C99">
        <w:rPr>
          <w:i/>
          <w:sz w:val="28"/>
        </w:rPr>
        <w:t>Назначение и техническая характеристика.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ирригационного оборудования КИ-10 (далее «комплект КИ-10») предназначен для поливов технических, кормовых, овощных и бахчевых культур, картофеля, сенокосов и пастбищ во всех зонах орошаемого землед</w:t>
      </w:r>
      <w:r>
        <w:rPr>
          <w:sz w:val="28"/>
        </w:rPr>
        <w:t>е</w:t>
      </w:r>
      <w:r>
        <w:rPr>
          <w:sz w:val="28"/>
        </w:rPr>
        <w:t xml:space="preserve">лия на площади до </w:t>
      </w:r>
      <w:smartTag w:uri="urn:schemas-microsoft-com:office:smarttags" w:element="metricconverter">
        <w:smartTagPr>
          <w:attr w:name="ProductID" w:val="10 га"/>
        </w:smartTagPr>
        <w:r>
          <w:rPr>
            <w:sz w:val="28"/>
          </w:rPr>
          <w:t>10 га</w:t>
        </w:r>
      </w:smartTag>
      <w:r>
        <w:rPr>
          <w:sz w:val="28"/>
        </w:rPr>
        <w:t xml:space="preserve"> при общем положительном уклоне не более 0,02 и местных уклонах до 0,05.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состав комплекта входят распределительный трубопровод и два п</w:t>
      </w:r>
      <w:r>
        <w:rPr>
          <w:sz w:val="28"/>
        </w:rPr>
        <w:t>е</w:t>
      </w:r>
      <w:r>
        <w:rPr>
          <w:sz w:val="28"/>
        </w:rPr>
        <w:t>реносных дождевальных крыла, осуществляющих полив попеременно (рис.1)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КИ-10 может осуществлять забор воды от гидрантов закр</w:t>
      </w:r>
      <w:r>
        <w:rPr>
          <w:sz w:val="28"/>
        </w:rPr>
        <w:t>ы</w:t>
      </w:r>
      <w:r>
        <w:rPr>
          <w:sz w:val="28"/>
        </w:rPr>
        <w:t>той оросительной сети или передвижных насосных станций, устанавлива</w:t>
      </w:r>
      <w:r>
        <w:rPr>
          <w:sz w:val="28"/>
        </w:rPr>
        <w:t>е</w:t>
      </w:r>
      <w:r>
        <w:rPr>
          <w:sz w:val="28"/>
        </w:rPr>
        <w:t>мых у о</w:t>
      </w:r>
      <w:r>
        <w:rPr>
          <w:sz w:val="28"/>
        </w:rPr>
        <w:t>т</w:t>
      </w:r>
      <w:r>
        <w:rPr>
          <w:sz w:val="28"/>
        </w:rPr>
        <w:t>крытого водоисточника.</w:t>
      </w:r>
    </w:p>
    <w:p w:rsidR="00B95A9F" w:rsidRDefault="00B95A9F" w:rsidP="00B95A9F">
      <w:pPr>
        <w:ind w:firstLine="709"/>
        <w:jc w:val="both"/>
        <w:rPr>
          <w:sz w:val="28"/>
        </w:rPr>
      </w:pPr>
      <w:r>
        <w:rPr>
          <w:sz w:val="28"/>
        </w:rPr>
        <w:t>Техническая характеристика приведена в табл.1.</w:t>
      </w:r>
    </w:p>
    <w:p w:rsidR="00B95A9F" w:rsidRDefault="00B95A9F" w:rsidP="00B95A9F">
      <w:pPr>
        <w:pStyle w:val="2"/>
        <w:spacing w:line="240" w:lineRule="auto"/>
      </w:pPr>
      <w:r>
        <w:t xml:space="preserve">Таблица 1 </w:t>
      </w:r>
    </w:p>
    <w:p w:rsidR="00B95A9F" w:rsidRDefault="00B95A9F" w:rsidP="00B95A9F">
      <w:pPr>
        <w:ind w:firstLine="709"/>
        <w:jc w:val="center"/>
        <w:rPr>
          <w:sz w:val="28"/>
        </w:rPr>
      </w:pPr>
      <w:r>
        <w:rPr>
          <w:sz w:val="28"/>
        </w:rPr>
        <w:t>Техническая характеристика КИ-10</w:t>
      </w:r>
    </w:p>
    <w:p w:rsidR="00B95A9F" w:rsidRDefault="00B95A9F" w:rsidP="00B95A9F">
      <w:pPr>
        <w:ind w:firstLine="709"/>
        <w:jc w:val="both"/>
        <w:rPr>
          <w:sz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6480"/>
        <w:gridCol w:w="1800"/>
      </w:tblGrid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  <w:p w:rsidR="00B95A9F" w:rsidRDefault="00B95A9F" w:rsidP="00780995">
            <w:pPr>
              <w:jc w:val="center"/>
              <w:rPr>
                <w:b/>
                <w:sz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Значения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Расход воды, л/с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10,0…11,0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Напор в патрубке входном,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60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Напор в начале дождевального крыла,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Орошаемая площадь, га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10,4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Площадь одновременного полива, га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0,345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Количество одновременно работающих дождевал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>ных аппаратов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Расстояния между тройниками и аппаратами,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Средняя интенсивность дождя с учетом перекр</w:t>
            </w:r>
            <w:r>
              <w:rPr>
                <w:sz w:val="28"/>
              </w:rPr>
              <w:t>ы</w:t>
            </w:r>
            <w:r>
              <w:rPr>
                <w:sz w:val="28"/>
              </w:rPr>
              <w:t>тия, мм/час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10,42…11,46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полива одной позиции при 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ливной норме 300 м³/га, час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2,9…2,6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Количество обслуживающего персонала, чел.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</w:tr>
      <w:tr w:rsidR="00B95A9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Коэффициент эффективного полива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Default="00B95A9F" w:rsidP="007809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95A9F" w:rsidRDefault="00B95A9F" w:rsidP="00B95A9F">
      <w:pPr>
        <w:jc w:val="both"/>
      </w:pPr>
    </w:p>
    <w:p w:rsidR="00B95A9F" w:rsidRDefault="00B95A9F" w:rsidP="00B95A9F">
      <w:pPr>
        <w:jc w:val="both"/>
        <w:rPr>
          <w:sz w:val="28"/>
          <w:szCs w:val="28"/>
        </w:rPr>
      </w:pPr>
      <w:r w:rsidRPr="002C426C">
        <w:rPr>
          <w:sz w:val="28"/>
          <w:szCs w:val="28"/>
        </w:rPr>
        <w:object w:dxaOrig="6617" w:dyaOrig="7150">
          <v:shape id="_x0000_i1041" type="#_x0000_t75" style="width:410.25pt;height:486pt" o:ole="">
            <v:imagedata r:id="rId42" o:title=""/>
          </v:shape>
          <o:OLEObject Type="Embed" ProgID="KOMPAS.FRW" ShapeID="_x0000_i1041" DrawAspect="Content" ObjectID="_1446022079" r:id="rId43"/>
        </w:objec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Pr="00905C42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 – Типовая схема орошения комплектом КИ – 10 (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ор</w:t>
      </w:r>
      <w:r>
        <w:rPr>
          <w:sz w:val="28"/>
          <w:szCs w:val="28"/>
        </w:rPr>
        <w:t>=10.4 га.)</w:t>
      </w: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</w:rPr>
      </w:pPr>
    </w:p>
    <w:p w:rsidR="00B95A9F" w:rsidRPr="005C5C99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5C5C99">
        <w:rPr>
          <w:i/>
          <w:sz w:val="28"/>
        </w:rPr>
        <w:t>Устройство комплекта КИ-10.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Комплект КИ-10 состоит из распределительного трубопровода, двух переносных дождевальных крыльев со среднеструйными аппаратами, соед</w:t>
      </w:r>
      <w:r>
        <w:rPr>
          <w:sz w:val="28"/>
        </w:rPr>
        <w:t>и</w:t>
      </w:r>
      <w:r>
        <w:rPr>
          <w:sz w:val="28"/>
        </w:rPr>
        <w:t>нительной и запорно-регулирующей арматуры, входного патрубка и ман</w:t>
      </w:r>
      <w:r>
        <w:rPr>
          <w:sz w:val="28"/>
        </w:rPr>
        <w:t>о</w:t>
      </w:r>
      <w:r>
        <w:rPr>
          <w:sz w:val="28"/>
        </w:rPr>
        <w:t>метра (рис. 1).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Устройство быстросборно-разборных трубопроводов комплекта КИ-10.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комплекте КИ-10 используются полиэтиленовые трубы для работы при напорах до </w:t>
      </w:r>
      <w:smartTag w:uri="urn:schemas-microsoft-com:office:smarttags" w:element="metricconverter">
        <w:smartTagPr>
          <w:attr w:name="ProductID" w:val="60 м"/>
        </w:smartTagPr>
        <w:r>
          <w:rPr>
            <w:sz w:val="28"/>
          </w:rPr>
          <w:t>60 м</w:t>
        </w:r>
      </w:smartTag>
      <w:r>
        <w:rPr>
          <w:sz w:val="28"/>
        </w:rPr>
        <w:t xml:space="preserve">. Трубы длиной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</w:rPr>
          <w:t>6 м</w:t>
        </w:r>
      </w:smartTag>
      <w:r>
        <w:rPr>
          <w:sz w:val="28"/>
        </w:rPr>
        <w:t xml:space="preserve"> с фасками, оснащены двумя мета</w:t>
      </w:r>
      <w:r>
        <w:rPr>
          <w:sz w:val="28"/>
        </w:rPr>
        <w:t>л</w:t>
      </w:r>
      <w:r>
        <w:rPr>
          <w:sz w:val="28"/>
        </w:rPr>
        <w:t>лическими хомутами, установленными на концах труб. При монтаже тр</w:t>
      </w:r>
      <w:r>
        <w:rPr>
          <w:sz w:val="28"/>
        </w:rPr>
        <w:t>у</w:t>
      </w:r>
      <w:r>
        <w:rPr>
          <w:sz w:val="28"/>
        </w:rPr>
        <w:t>бы соединяются между собой двухсторонними муфтами из полиур</w:t>
      </w:r>
      <w:r>
        <w:rPr>
          <w:sz w:val="28"/>
        </w:rPr>
        <w:t>е</w:t>
      </w:r>
      <w:r>
        <w:rPr>
          <w:sz w:val="28"/>
        </w:rPr>
        <w:t>тана с двумя самоуплотняющимися резиновыми манжетами и фиксируются с п</w:t>
      </w:r>
      <w:r>
        <w:rPr>
          <w:sz w:val="28"/>
        </w:rPr>
        <w:t>о</w:t>
      </w:r>
      <w:r>
        <w:rPr>
          <w:sz w:val="28"/>
        </w:rPr>
        <w:t>мощью специальных стальных скоб, вставляемых в отверстия «ушек» мета</w:t>
      </w:r>
      <w:r>
        <w:rPr>
          <w:sz w:val="28"/>
        </w:rPr>
        <w:t>л</w:t>
      </w:r>
      <w:r>
        <w:rPr>
          <w:sz w:val="28"/>
        </w:rPr>
        <w:t xml:space="preserve">лических хомутов соседних труб. 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Транспортирующий трубопровод, поставляемый по просьбе заказч</w:t>
      </w:r>
      <w:r>
        <w:rPr>
          <w:sz w:val="28"/>
        </w:rPr>
        <w:t>и</w:t>
      </w:r>
      <w:r>
        <w:rPr>
          <w:sz w:val="28"/>
        </w:rPr>
        <w:t>ка, предназначен для подачи воды от источника – гидранта оросительной с</w:t>
      </w:r>
      <w:r>
        <w:rPr>
          <w:sz w:val="28"/>
        </w:rPr>
        <w:t>е</w:t>
      </w:r>
      <w:r>
        <w:rPr>
          <w:sz w:val="28"/>
        </w:rPr>
        <w:t>ти или насосной станции к распределительному трубопроводу. Он монтир</w:t>
      </w:r>
      <w:r>
        <w:rPr>
          <w:sz w:val="28"/>
        </w:rPr>
        <w:t>у</w:t>
      </w:r>
      <w:r>
        <w:rPr>
          <w:sz w:val="28"/>
        </w:rPr>
        <w:t>ется из полиэтиленовых труб ø 110мм длиной по 6м с помощью быстро</w:t>
      </w:r>
      <w:r>
        <w:rPr>
          <w:sz w:val="28"/>
        </w:rPr>
        <w:t>с</w:t>
      </w:r>
      <w:r>
        <w:rPr>
          <w:sz w:val="28"/>
        </w:rPr>
        <w:t>борно - разборных соединительных двухсторонних муфт. Общая длина транспорт</w:t>
      </w:r>
      <w:r>
        <w:rPr>
          <w:sz w:val="28"/>
        </w:rPr>
        <w:t>и</w:t>
      </w:r>
      <w:r>
        <w:rPr>
          <w:sz w:val="28"/>
        </w:rPr>
        <w:t>рующего трубопровода до 150м – в зависимости от расстояния от водоисто</w:t>
      </w:r>
      <w:r>
        <w:rPr>
          <w:sz w:val="28"/>
        </w:rPr>
        <w:t>ч</w:t>
      </w:r>
      <w:r>
        <w:rPr>
          <w:sz w:val="28"/>
        </w:rPr>
        <w:t>ника до орошаемого участка.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Распределительный трубопровод длиной </w:t>
      </w:r>
      <w:smartTag w:uri="urn:schemas-microsoft-com:office:smarttags" w:element="metricconverter">
        <w:smartTagPr>
          <w:attr w:name="ProductID" w:val="348 м"/>
        </w:smartTagPr>
        <w:r>
          <w:rPr>
            <w:sz w:val="28"/>
          </w:rPr>
          <w:t>348 м</w:t>
        </w:r>
      </w:smartTag>
      <w:r>
        <w:rPr>
          <w:sz w:val="28"/>
        </w:rPr>
        <w:t xml:space="preserve"> собирается из полиэт</w:t>
      </w:r>
      <w:r>
        <w:rPr>
          <w:sz w:val="28"/>
        </w:rPr>
        <w:t>и</w:t>
      </w:r>
      <w:r>
        <w:rPr>
          <w:sz w:val="28"/>
        </w:rPr>
        <w:t xml:space="preserve">леновых труб ø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8"/>
          </w:rPr>
          <w:t>110 мм</w:t>
        </w:r>
      </w:smartTag>
      <w:r>
        <w:rPr>
          <w:sz w:val="28"/>
        </w:rPr>
        <w:t xml:space="preserve"> длиной по 6м с помощью двухсторонних муфт и включает в себя 14 тройников ø110х110х75 мм и один концевой угол</w:t>
      </w:r>
      <w:r>
        <w:rPr>
          <w:sz w:val="28"/>
        </w:rPr>
        <w:t>ь</w:t>
      </w:r>
      <w:r>
        <w:rPr>
          <w:sz w:val="28"/>
        </w:rPr>
        <w:t xml:space="preserve">ник с вентилями, расположенных через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</w:rPr>
          <w:t>24 м</w:t>
        </w:r>
      </w:smartTag>
      <w:r>
        <w:rPr>
          <w:sz w:val="28"/>
        </w:rPr>
        <w:t xml:space="preserve"> друг от друга и служащих для присо</w:t>
      </w:r>
      <w:r>
        <w:rPr>
          <w:sz w:val="28"/>
        </w:rPr>
        <w:t>е</w:t>
      </w:r>
      <w:r>
        <w:rPr>
          <w:sz w:val="28"/>
        </w:rPr>
        <w:t xml:space="preserve">динения к ним дождевальных крыльев.                            </w:t>
      </w:r>
      <w:r>
        <w:rPr>
          <w:sz w:val="28"/>
        </w:rPr>
        <w:tab/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Комплект включает в себя два переносных дождевальных крыла дл</w:t>
      </w:r>
      <w:r>
        <w:rPr>
          <w:sz w:val="28"/>
        </w:rPr>
        <w:t>и</w:t>
      </w:r>
      <w:r>
        <w:rPr>
          <w:sz w:val="28"/>
        </w:rPr>
        <w:t>ной по 132м каждое. Крыло собирают из 22 шестиметровых полиэтил</w:t>
      </w:r>
      <w:r>
        <w:rPr>
          <w:sz w:val="28"/>
        </w:rPr>
        <w:t>е</w:t>
      </w:r>
      <w:r>
        <w:rPr>
          <w:sz w:val="28"/>
        </w:rPr>
        <w:t xml:space="preserve">новых труб ø </w:t>
      </w:r>
      <w:smartTag w:uri="urn:schemas-microsoft-com:office:smarttags" w:element="metricconverter">
        <w:smartTagPr>
          <w:attr w:name="ProductID" w:val="75 мм"/>
        </w:smartTagPr>
        <w:smartTag w:uri="urn:schemas-microsoft-com:office:smarttags" w:element="metricconverter">
          <w:smartTagPr>
            <w:attr w:name="ProductID" w:val="75 мм"/>
          </w:smartTagPr>
          <w:r>
            <w:rPr>
              <w:sz w:val="28"/>
            </w:rPr>
            <w:t>75 мм</w:t>
          </w:r>
        </w:smartTag>
        <w:r>
          <w:rPr>
            <w:sz w:val="28"/>
          </w:rPr>
          <w:t>.</w:t>
        </w:r>
      </w:smartTag>
      <w:r>
        <w:rPr>
          <w:sz w:val="28"/>
        </w:rPr>
        <w:t xml:space="preserve"> На каждом крыле устанавливают 6 дождевальных апп</w:t>
      </w:r>
      <w:r>
        <w:rPr>
          <w:sz w:val="28"/>
        </w:rPr>
        <w:t>а</w:t>
      </w:r>
      <w:r>
        <w:rPr>
          <w:sz w:val="28"/>
        </w:rPr>
        <w:t xml:space="preserve">ратов с расстоянием между ними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</w:rPr>
          <w:t>24 м</w:t>
        </w:r>
      </w:smartTag>
      <w:r>
        <w:rPr>
          <w:sz w:val="28"/>
        </w:rPr>
        <w:t xml:space="preserve">, причем первый аппарат устанавливают на расстоянии </w:t>
      </w:r>
      <w:smartTag w:uri="urn:schemas-microsoft-com:office:smarttags" w:element="metricconverter">
        <w:smartTagPr>
          <w:attr w:name="ProductID" w:val="12 м"/>
        </w:smartTagPr>
        <w:r>
          <w:rPr>
            <w:sz w:val="28"/>
          </w:rPr>
          <w:t>12 м</w:t>
        </w:r>
      </w:smartTag>
      <w:r>
        <w:rPr>
          <w:sz w:val="28"/>
        </w:rPr>
        <w:t xml:space="preserve"> от начала дождевального кр</w:t>
      </w:r>
      <w:r>
        <w:rPr>
          <w:sz w:val="28"/>
        </w:rPr>
        <w:t>ы</w:t>
      </w:r>
      <w:r>
        <w:rPr>
          <w:sz w:val="28"/>
        </w:rPr>
        <w:t>ла.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Дождевальные аппараты устанавливаются через переходники на сто</w:t>
      </w:r>
      <w:r>
        <w:rPr>
          <w:sz w:val="28"/>
        </w:rPr>
        <w:t>я</w:t>
      </w:r>
      <w:r>
        <w:rPr>
          <w:sz w:val="28"/>
        </w:rPr>
        <w:t>ках, ввинчиваемых в  патрубки соединительных муфт.</w:t>
      </w:r>
    </w:p>
    <w:p w:rsidR="00B95A9F" w:rsidRPr="005C5C99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5C5C99">
        <w:rPr>
          <w:i/>
          <w:sz w:val="28"/>
        </w:rPr>
        <w:t>Монтаж комплекта КИ-10.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Одним из главных преимуществ комплекта КИ-10 является его м</w:t>
      </w:r>
      <w:r>
        <w:rPr>
          <w:sz w:val="28"/>
        </w:rPr>
        <w:t>о</w:t>
      </w:r>
      <w:r>
        <w:rPr>
          <w:sz w:val="28"/>
        </w:rPr>
        <w:t xml:space="preserve">бильность, что дает возможность использовать комплект КИ-10 на поливе </w:t>
      </w:r>
      <w:r>
        <w:rPr>
          <w:sz w:val="28"/>
        </w:rPr>
        <w:lastRenderedPageBreak/>
        <w:t>наиболее отзывчивых культур севооборота на различных участках сельхоз</w:t>
      </w:r>
      <w:r>
        <w:rPr>
          <w:sz w:val="28"/>
        </w:rPr>
        <w:t>у</w:t>
      </w:r>
      <w:r>
        <w:rPr>
          <w:sz w:val="28"/>
        </w:rPr>
        <w:t>годий.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Главным условием использования комплекта КИ-10 является наличие водоисточника: гидранта оросительной сети или открытого водоема с пер</w:t>
      </w:r>
      <w:r>
        <w:rPr>
          <w:sz w:val="28"/>
        </w:rPr>
        <w:t>е</w:t>
      </w:r>
      <w:r>
        <w:rPr>
          <w:sz w:val="28"/>
        </w:rPr>
        <w:t>движной насосной станцией типа СНП (СНПЭ) 15/60.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Монтаж осуществляется согласно проекта (схемы), предварительно с</w:t>
      </w:r>
      <w:r>
        <w:rPr>
          <w:sz w:val="28"/>
        </w:rPr>
        <w:t>о</w:t>
      </w:r>
      <w:r>
        <w:rPr>
          <w:sz w:val="28"/>
        </w:rPr>
        <w:t>ставленному специалистами хозяйства. Перед сборкой комплекта КИ-10 на участке, рекомендуется произвести предварительную разбивку этого участка в соответствии со схемой (рис.1).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Монтаж начинают от  водозабора с прокладки транспортирующего трубопровода, протяженность которого определяется по расстоянию от вод</w:t>
      </w:r>
      <w:r>
        <w:rPr>
          <w:sz w:val="28"/>
        </w:rPr>
        <w:t>о</w:t>
      </w:r>
      <w:r>
        <w:rPr>
          <w:sz w:val="28"/>
        </w:rPr>
        <w:t>заборного переходника до патрубка с манометром или первого тройника ра</w:t>
      </w:r>
      <w:r>
        <w:rPr>
          <w:sz w:val="28"/>
        </w:rPr>
        <w:t>с</w:t>
      </w:r>
      <w:r>
        <w:rPr>
          <w:sz w:val="28"/>
        </w:rPr>
        <w:t>пределительного трубопровода.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Распределительный трубопровод ø 110 прокладывают посередине ор</w:t>
      </w:r>
      <w:r>
        <w:rPr>
          <w:sz w:val="28"/>
        </w:rPr>
        <w:t>о</w:t>
      </w:r>
      <w:r>
        <w:rPr>
          <w:sz w:val="28"/>
        </w:rPr>
        <w:t>шаемого участка. Первыми устанавливаются патрубок входной с маноме</w:t>
      </w:r>
      <w:r>
        <w:rPr>
          <w:sz w:val="28"/>
        </w:rPr>
        <w:t>т</w:t>
      </w:r>
      <w:r>
        <w:rPr>
          <w:sz w:val="28"/>
        </w:rPr>
        <w:t>ром, муфта ø110, две трубы с муфтами и тройник, который должен находит</w:t>
      </w:r>
      <w:r>
        <w:rPr>
          <w:sz w:val="28"/>
        </w:rPr>
        <w:t>ь</w:t>
      </w:r>
      <w:r>
        <w:rPr>
          <w:sz w:val="28"/>
        </w:rPr>
        <w:t xml:space="preserve">ся на расстоянии </w:t>
      </w:r>
      <w:smartTag w:uri="urn:schemas-microsoft-com:office:smarttags" w:element="metricconverter">
        <w:smartTagPr>
          <w:attr w:name="ProductID" w:val="12 м"/>
        </w:smartTagPr>
        <w:r>
          <w:rPr>
            <w:sz w:val="28"/>
          </w:rPr>
          <w:t>12 м</w:t>
        </w:r>
      </w:smartTag>
      <w:r>
        <w:rPr>
          <w:sz w:val="28"/>
        </w:rPr>
        <w:t xml:space="preserve"> от границы орошаемого участка. Далее тройники уст</w:t>
      </w:r>
      <w:r>
        <w:rPr>
          <w:sz w:val="28"/>
        </w:rPr>
        <w:t>а</w:t>
      </w:r>
      <w:r>
        <w:rPr>
          <w:sz w:val="28"/>
        </w:rPr>
        <w:t xml:space="preserve">навливают через каждые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</w:rPr>
          <w:t>24 м</w:t>
        </w:r>
      </w:smartTag>
      <w:r>
        <w:rPr>
          <w:sz w:val="28"/>
        </w:rPr>
        <w:t xml:space="preserve"> (через 4 трубы). В полном комплекте пред</w:t>
      </w:r>
      <w:r>
        <w:rPr>
          <w:sz w:val="28"/>
        </w:rPr>
        <w:t>у</w:t>
      </w:r>
      <w:r>
        <w:rPr>
          <w:sz w:val="28"/>
        </w:rPr>
        <w:t>смотрена установка четырнадцати тройников и одного концевого угольн</w:t>
      </w:r>
      <w:r>
        <w:rPr>
          <w:sz w:val="28"/>
        </w:rPr>
        <w:t>и</w:t>
      </w:r>
      <w:r>
        <w:rPr>
          <w:sz w:val="28"/>
        </w:rPr>
        <w:t>ка, которым заканчивается распределительный трубопровод (рис.2). Каждое с</w:t>
      </w:r>
      <w:r>
        <w:rPr>
          <w:sz w:val="28"/>
        </w:rPr>
        <w:t>о</w:t>
      </w:r>
      <w:r>
        <w:rPr>
          <w:sz w:val="28"/>
        </w:rPr>
        <w:t>единение труб муфтами и соединение тройников с трубами и муфтами фи</w:t>
      </w:r>
      <w:r>
        <w:rPr>
          <w:sz w:val="28"/>
        </w:rPr>
        <w:t>к</w:t>
      </w:r>
      <w:r>
        <w:rPr>
          <w:sz w:val="28"/>
        </w:rPr>
        <w:t xml:space="preserve">сируется двумя скобами (для ø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8"/>
          </w:rPr>
          <w:t>110 мм</w:t>
        </w:r>
      </w:smartTag>
      <w:r>
        <w:rPr>
          <w:sz w:val="28"/>
        </w:rPr>
        <w:t>) (рис.3).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874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340"/>
        <w:gridCol w:w="720"/>
      </w:tblGrid>
      <w:tr w:rsidR="00B95A9F" w:rsidRPr="00BC16FE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lastRenderedPageBreak/>
              <w:t>№ поз.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Наименование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Кол-во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 xml:space="preserve">Труба ПНД, Д110, </w:t>
            </w:r>
            <w:r w:rsidRPr="00BC16FE">
              <w:rPr>
                <w:sz w:val="20"/>
                <w:szCs w:val="20"/>
                <w:lang w:val="en-US"/>
              </w:rPr>
              <w:t>L</w:t>
            </w:r>
            <w:r w:rsidRPr="00BC16FE">
              <w:rPr>
                <w:sz w:val="20"/>
                <w:szCs w:val="20"/>
              </w:rPr>
              <w:t>=6м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58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 xml:space="preserve">Труба ПНД, Д75, </w:t>
            </w:r>
            <w:r w:rsidRPr="00BC16FE">
              <w:rPr>
                <w:sz w:val="20"/>
                <w:szCs w:val="20"/>
                <w:lang w:val="en-US"/>
              </w:rPr>
              <w:t>L</w:t>
            </w:r>
            <w:r w:rsidRPr="00BC16FE">
              <w:rPr>
                <w:sz w:val="20"/>
                <w:szCs w:val="20"/>
              </w:rPr>
              <w:t>=6м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44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3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Дождевальный аппарат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4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Муфта Д110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74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5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  <w:lang w:val="en-US"/>
              </w:rPr>
            </w:pPr>
            <w:r w:rsidRPr="00BC16FE">
              <w:rPr>
                <w:sz w:val="20"/>
                <w:szCs w:val="20"/>
              </w:rPr>
              <w:t xml:space="preserve">Муфта Д75 с резьбой </w:t>
            </w:r>
            <w:smartTag w:uri="urn:schemas-microsoft-com:office:smarttags" w:element="metricconverter">
              <w:smartTagPr>
                <w:attr w:name="ProductID" w:val="1”"/>
              </w:smartTagPr>
              <w:r w:rsidRPr="00BC16FE">
                <w:rPr>
                  <w:sz w:val="20"/>
                  <w:szCs w:val="20"/>
                </w:rPr>
                <w:t>1</w:t>
              </w:r>
              <w:r w:rsidRPr="00BC16FE">
                <w:rPr>
                  <w:sz w:val="20"/>
                  <w:szCs w:val="20"/>
                  <w:lang w:val="en-US"/>
                </w:rPr>
                <w:t>”</w:t>
              </w:r>
            </w:smartTag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  <w:lang w:val="en-US"/>
              </w:rPr>
              <w:t>1</w:t>
            </w:r>
            <w:r w:rsidRPr="00BC16FE">
              <w:rPr>
                <w:sz w:val="20"/>
                <w:szCs w:val="20"/>
              </w:rPr>
              <w:t>2</w:t>
            </w:r>
          </w:p>
        </w:tc>
      </w:tr>
      <w:tr w:rsidR="00B95A9F" w:rsidRPr="00BC16FE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6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Муфта</w:t>
            </w:r>
            <w:r w:rsidRPr="00BC16FE">
              <w:rPr>
                <w:sz w:val="20"/>
                <w:szCs w:val="20"/>
                <w:lang w:val="en-US"/>
              </w:rPr>
              <w:t xml:space="preserve"> </w:t>
            </w:r>
            <w:r w:rsidRPr="00BC16FE">
              <w:rPr>
                <w:sz w:val="20"/>
                <w:szCs w:val="20"/>
              </w:rPr>
              <w:t>проходная Д75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34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7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Манжета Д110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148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8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Манжета Д75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92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9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Хомут Д110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116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10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Хомут Д75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88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11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Скоба для труб Д110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148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12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Скоба для труб Д75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92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13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Тройник Д110 х 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14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14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Угольник Д110 х 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15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Заглушка Д75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16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Стояк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17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Распорка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18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Опора в сборе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19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Вентиль Д</w:t>
            </w:r>
            <w:r w:rsidRPr="00BC16FE">
              <w:rPr>
                <w:sz w:val="20"/>
                <w:szCs w:val="20"/>
                <w:vertAlign w:val="subscript"/>
              </w:rPr>
              <w:t>у</w:t>
            </w:r>
            <w:r w:rsidRPr="00BC16FE">
              <w:rPr>
                <w:sz w:val="20"/>
                <w:szCs w:val="20"/>
              </w:rPr>
              <w:t>65 (2</w:t>
            </w:r>
            <w:r w:rsidRPr="00BC16FE">
              <w:rPr>
                <w:sz w:val="20"/>
                <w:szCs w:val="20"/>
                <w:vertAlign w:val="superscript"/>
              </w:rPr>
              <w:t>1</w:t>
            </w:r>
            <w:r w:rsidRPr="00BC16FE">
              <w:rPr>
                <w:sz w:val="20"/>
                <w:szCs w:val="20"/>
              </w:rPr>
              <w:t>/</w:t>
            </w:r>
            <w:r w:rsidRPr="00BC16FE">
              <w:rPr>
                <w:sz w:val="20"/>
                <w:szCs w:val="20"/>
                <w:vertAlign w:val="subscript"/>
              </w:rPr>
              <w:t>2</w:t>
            </w:r>
            <w:r w:rsidRPr="00BC16FE">
              <w:rPr>
                <w:sz w:val="20"/>
                <w:szCs w:val="20"/>
                <w:lang w:val="en-US"/>
              </w:rPr>
              <w:t>”</w:t>
            </w:r>
            <w:r w:rsidRPr="00BC16FE">
              <w:rPr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15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20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Патрубок вентиля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15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21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Патрубок входной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22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Манометр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23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Хомут Д50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24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Болт хом</w:t>
            </w:r>
            <w:r w:rsidRPr="00BC16FE">
              <w:rPr>
                <w:sz w:val="20"/>
                <w:szCs w:val="20"/>
              </w:rPr>
              <w:t>у</w:t>
            </w:r>
            <w:r w:rsidRPr="00BC16FE">
              <w:rPr>
                <w:sz w:val="20"/>
                <w:szCs w:val="20"/>
              </w:rPr>
              <w:t>таД110,М10х60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116</w:t>
            </w:r>
          </w:p>
        </w:tc>
      </w:tr>
      <w:tr w:rsidR="00B95A9F" w:rsidRPr="00BC16FE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25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Болт хомута Д75, М8х50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88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26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Гайка М10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116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27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Гайка М8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112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28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Шайба 10.65г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116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29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Шайба 8.65г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100</w:t>
            </w:r>
          </w:p>
        </w:tc>
      </w:tr>
      <w:tr w:rsidR="00B95A9F" w:rsidRPr="0038465F" w:rsidTr="00BC16FE">
        <w:trPr>
          <w:trHeight w:val="379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30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Болт М8х20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31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Болт М8х35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</w:rPr>
              <w:t>12</w:t>
            </w:r>
          </w:p>
        </w:tc>
      </w:tr>
      <w:tr w:rsidR="00B95A9F" w:rsidRPr="0038465F" w:rsidTr="00BC16FE">
        <w:trPr>
          <w:trHeight w:val="408"/>
        </w:trPr>
        <w:tc>
          <w:tcPr>
            <w:tcW w:w="648" w:type="dxa"/>
            <w:vAlign w:val="center"/>
          </w:tcPr>
          <w:p w:rsidR="00B95A9F" w:rsidRPr="00BC16FE" w:rsidRDefault="00B95A9F" w:rsidP="00BC16FE">
            <w:pPr>
              <w:jc w:val="both"/>
              <w:rPr>
                <w:b/>
              </w:rPr>
            </w:pPr>
            <w:r w:rsidRPr="00BC16FE">
              <w:rPr>
                <w:b/>
              </w:rPr>
              <w:t>32</w:t>
            </w:r>
          </w:p>
        </w:tc>
        <w:tc>
          <w:tcPr>
            <w:tcW w:w="234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  <w:lang w:val="en-US"/>
              </w:rPr>
            </w:pPr>
            <w:r w:rsidRPr="00BC16FE">
              <w:rPr>
                <w:sz w:val="20"/>
                <w:szCs w:val="20"/>
              </w:rPr>
              <w:t xml:space="preserve">Переходник </w:t>
            </w:r>
            <w:smartTag w:uri="urn:schemas-microsoft-com:office:smarttags" w:element="metricconverter">
              <w:smartTagPr>
                <w:attr w:name="ProductID" w:val="1”"/>
              </w:smartTagPr>
              <w:r w:rsidRPr="00BC16FE">
                <w:rPr>
                  <w:sz w:val="20"/>
                  <w:szCs w:val="20"/>
                </w:rPr>
                <w:t>1</w:t>
              </w:r>
              <w:r w:rsidRPr="00BC16FE">
                <w:rPr>
                  <w:sz w:val="20"/>
                  <w:szCs w:val="20"/>
                  <w:lang w:val="en-US"/>
                </w:rPr>
                <w:t>”</w:t>
              </w:r>
            </w:smartTag>
            <w:r w:rsidRPr="00BC16FE">
              <w:rPr>
                <w:sz w:val="20"/>
                <w:szCs w:val="20"/>
              </w:rPr>
              <w:t xml:space="preserve"> х 1</w:t>
            </w:r>
            <w:r w:rsidRPr="00BC16FE">
              <w:rPr>
                <w:sz w:val="20"/>
                <w:szCs w:val="20"/>
                <w:vertAlign w:val="superscript"/>
              </w:rPr>
              <w:t>1</w:t>
            </w:r>
            <w:r w:rsidRPr="00BC16FE">
              <w:rPr>
                <w:sz w:val="20"/>
                <w:szCs w:val="20"/>
              </w:rPr>
              <w:t>/</w:t>
            </w:r>
            <w:r w:rsidRPr="00BC16FE">
              <w:rPr>
                <w:sz w:val="20"/>
                <w:szCs w:val="20"/>
                <w:vertAlign w:val="subscript"/>
              </w:rPr>
              <w:t>4</w:t>
            </w:r>
            <w:r w:rsidRPr="00BC16FE">
              <w:rPr>
                <w:sz w:val="20"/>
                <w:szCs w:val="20"/>
                <w:lang w:val="en-US"/>
              </w:rPr>
              <w:t>”</w:t>
            </w:r>
          </w:p>
        </w:tc>
        <w:tc>
          <w:tcPr>
            <w:tcW w:w="720" w:type="dxa"/>
            <w:vAlign w:val="center"/>
          </w:tcPr>
          <w:p w:rsidR="00B95A9F" w:rsidRPr="00BC16FE" w:rsidRDefault="00B95A9F" w:rsidP="00BC16FE">
            <w:pPr>
              <w:jc w:val="both"/>
              <w:rPr>
                <w:sz w:val="20"/>
                <w:szCs w:val="20"/>
              </w:rPr>
            </w:pPr>
            <w:r w:rsidRPr="00BC16FE">
              <w:rPr>
                <w:sz w:val="20"/>
                <w:szCs w:val="20"/>
                <w:lang w:val="en-US"/>
              </w:rPr>
              <w:t>1</w:t>
            </w:r>
            <w:r w:rsidRPr="00BC16FE">
              <w:rPr>
                <w:sz w:val="20"/>
                <w:szCs w:val="20"/>
              </w:rPr>
              <w:t>2</w:t>
            </w:r>
          </w:p>
        </w:tc>
      </w:tr>
    </w:tbl>
    <w:p w:rsidR="00B95A9F" w:rsidRDefault="00B95A9F" w:rsidP="00B95A9F">
      <w:pPr>
        <w:jc w:val="both"/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t xml:space="preserve">   </w:t>
      </w:r>
      <w:r w:rsidRPr="004D64B8">
        <w:object w:dxaOrig="8523" w:dyaOrig="5937">
          <v:shape id="_x0000_i1042" type="#_x0000_t75" style="width:347.25pt;height:633.75pt" o:ole="">
            <v:imagedata r:id="rId44" o:title=""/>
          </v:shape>
          <o:OLEObject Type="Embed" ProgID="KOMPAS.FRW" ShapeID="_x0000_i1042" DrawAspect="Content" ObjectID="_1446022080" r:id="rId45"/>
        </w:object>
      </w:r>
    </w:p>
    <w:p w:rsidR="00B95A9F" w:rsidRPr="00D227A7" w:rsidRDefault="00B95A9F" w:rsidP="00B95A9F">
      <w:pPr>
        <w:jc w:val="center"/>
        <w:rPr>
          <w:sz w:val="28"/>
          <w:szCs w:val="28"/>
        </w:rPr>
      </w:pPr>
      <w:r w:rsidRPr="00D227A7">
        <w:rPr>
          <w:sz w:val="28"/>
          <w:szCs w:val="28"/>
        </w:rPr>
        <w:t>Рис.</w:t>
      </w:r>
      <w:r>
        <w:rPr>
          <w:sz w:val="28"/>
          <w:szCs w:val="28"/>
        </w:rPr>
        <w:t>2</w:t>
      </w:r>
      <w:r w:rsidRPr="00D227A7">
        <w:rPr>
          <w:sz w:val="28"/>
          <w:szCs w:val="28"/>
        </w:rPr>
        <w:t xml:space="preserve">  Монтажн</w:t>
      </w:r>
      <w:r>
        <w:rPr>
          <w:sz w:val="28"/>
          <w:szCs w:val="28"/>
        </w:rPr>
        <w:t>ая схема комплекта КИ-10</w:t>
      </w:r>
    </w:p>
    <w:p w:rsidR="00B95A9F" w:rsidRDefault="00B95A9F" w:rsidP="00B95A9F">
      <w:pPr>
        <w:spacing w:line="360" w:lineRule="auto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Тройники (рис. 4) монтируются так, чтобы патрубки ø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</w:rPr>
          <w:t>75 мм</w:t>
        </w:r>
      </w:smartTag>
      <w:r>
        <w:rPr>
          <w:sz w:val="28"/>
        </w:rPr>
        <w:t xml:space="preserve"> с вент</w:t>
      </w:r>
      <w:r>
        <w:rPr>
          <w:sz w:val="28"/>
        </w:rPr>
        <w:t>и</w:t>
      </w:r>
      <w:r>
        <w:rPr>
          <w:sz w:val="28"/>
        </w:rPr>
        <w:t>лями были направлены в одну сторону относительно направления распред</w:t>
      </w:r>
      <w:r>
        <w:rPr>
          <w:sz w:val="28"/>
        </w:rPr>
        <w:t>е</w:t>
      </w:r>
      <w:r>
        <w:rPr>
          <w:sz w:val="28"/>
        </w:rPr>
        <w:t>лительного трубопровода (все влево или вправо, в зависимости от намеча</w:t>
      </w:r>
      <w:r>
        <w:rPr>
          <w:sz w:val="28"/>
        </w:rPr>
        <w:t>е</w:t>
      </w:r>
      <w:r>
        <w:rPr>
          <w:sz w:val="28"/>
        </w:rPr>
        <w:t>мой очередности пол</w:t>
      </w:r>
      <w:r>
        <w:rPr>
          <w:sz w:val="28"/>
        </w:rPr>
        <w:t>и</w:t>
      </w:r>
      <w:r>
        <w:rPr>
          <w:sz w:val="28"/>
        </w:rPr>
        <w:t>ва участка, см. схему участка на рис.1).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 патрубкам тройников подсоединены вентили </w:t>
      </w:r>
      <w:r>
        <w:rPr>
          <w:sz w:val="28"/>
          <w:lang w:val="en-US"/>
        </w:rPr>
        <w:t>d</w:t>
      </w:r>
      <w:r>
        <w:rPr>
          <w:sz w:val="28"/>
        </w:rPr>
        <w:t>у 65, в них ввернуты патрубки, на которые одевают муфты ø75 с манжетами.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Потом монтируют дождевальные крылья. Для удобства работы,  кр</w:t>
      </w:r>
      <w:r>
        <w:rPr>
          <w:sz w:val="28"/>
        </w:rPr>
        <w:t>ы</w:t>
      </w:r>
      <w:r>
        <w:rPr>
          <w:sz w:val="28"/>
        </w:rPr>
        <w:t>лья монтируются на первом тройнике и последнем угольн</w:t>
      </w:r>
      <w:r>
        <w:rPr>
          <w:sz w:val="28"/>
        </w:rPr>
        <w:t>и</w:t>
      </w:r>
      <w:r>
        <w:rPr>
          <w:sz w:val="28"/>
        </w:rPr>
        <w:t xml:space="preserve">ке.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муфту тройника устанавливается труба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</w:rPr>
          <w:t>6 м</w:t>
        </w:r>
      </w:smartTag>
      <w:r>
        <w:rPr>
          <w:sz w:val="28"/>
        </w:rPr>
        <w:t>, потом муфта и  шест</w:t>
      </w:r>
      <w:r>
        <w:rPr>
          <w:sz w:val="28"/>
        </w:rPr>
        <w:t>и</w:t>
      </w:r>
      <w:r>
        <w:rPr>
          <w:sz w:val="28"/>
        </w:rPr>
        <w:t>метровая труба. На конец второй шестиметровой трубы устанавливают раб</w:t>
      </w:r>
      <w:r>
        <w:rPr>
          <w:sz w:val="28"/>
        </w:rPr>
        <w:t>о</w:t>
      </w:r>
      <w:r>
        <w:rPr>
          <w:sz w:val="28"/>
        </w:rPr>
        <w:t>чую муфту со стояком, опорой и дождевальным аппаратом (рис.5,6). Далее муфты с дождевальными аппаратами устанавливаются через 24м (4 шест</w:t>
      </w:r>
      <w:r>
        <w:rPr>
          <w:sz w:val="28"/>
        </w:rPr>
        <w:t>и</w:t>
      </w:r>
      <w:r>
        <w:rPr>
          <w:sz w:val="28"/>
        </w:rPr>
        <w:t>метровые трубы). Каждое соединение труб  муфтами фиксируется двумя скоб</w:t>
      </w:r>
      <w:r>
        <w:rPr>
          <w:sz w:val="28"/>
        </w:rPr>
        <w:t>а</w:t>
      </w:r>
      <w:r>
        <w:rPr>
          <w:sz w:val="28"/>
        </w:rPr>
        <w:t xml:space="preserve">ми (для ø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</w:rPr>
          <w:t>75 мм</w:t>
        </w:r>
      </w:smartTag>
      <w:r>
        <w:rPr>
          <w:sz w:val="28"/>
        </w:rPr>
        <w:t>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последние муфты  дождевальных крыльев устанавливают заглушки ø </w:t>
      </w:r>
      <w:smartTag w:uri="urn:schemas-microsoft-com:office:smarttags" w:element="metricconverter">
        <w:smartTagPr>
          <w:attr w:name="ProductID" w:val="75 мм"/>
        </w:smartTagPr>
        <w:smartTag w:uri="urn:schemas-microsoft-com:office:smarttags" w:element="metricconverter">
          <w:smartTagPr>
            <w:attr w:name="ProductID" w:val="75 мм"/>
          </w:smartTagPr>
          <w:r>
            <w:rPr>
              <w:sz w:val="28"/>
            </w:rPr>
            <w:t>75 мм</w:t>
          </w:r>
        </w:smartTag>
        <w:r>
          <w:rPr>
            <w:sz w:val="28"/>
          </w:rPr>
          <w:t>, которые, также, крепят скобами</w:t>
        </w:r>
      </w:smartTag>
      <w:r>
        <w:rPr>
          <w:sz w:val="28"/>
        </w:rPr>
        <w:t>. Комплект готов к работе.</w:t>
      </w:r>
    </w:p>
    <w:p w:rsidR="00B95A9F" w:rsidRPr="00AD098D" w:rsidRDefault="00B95A9F" w:rsidP="00B95A9F">
      <w:pPr>
        <w:spacing w:line="360" w:lineRule="auto"/>
        <w:ind w:firstLine="709"/>
        <w:jc w:val="both"/>
        <w:rPr>
          <w:i/>
          <w:sz w:val="28"/>
        </w:rPr>
      </w:pPr>
      <w:r w:rsidRPr="00AD098D">
        <w:rPr>
          <w:i/>
          <w:sz w:val="28"/>
        </w:rPr>
        <w:t>Работа комплекта КИ-10.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Работа комплекта начинается с заполнения трубопроводов водой.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этой целью, при наполовину открытом вентиле дальнего от водоз</w:t>
      </w:r>
      <w:r>
        <w:rPr>
          <w:sz w:val="28"/>
        </w:rPr>
        <w:t>а</w:t>
      </w:r>
      <w:r>
        <w:rPr>
          <w:sz w:val="28"/>
        </w:rPr>
        <w:t>бора крыла, плавно открывают задвижку в голове транспортирующего тр</w:t>
      </w:r>
      <w:r>
        <w:rPr>
          <w:sz w:val="28"/>
        </w:rPr>
        <w:t>у</w:t>
      </w:r>
      <w:r>
        <w:rPr>
          <w:sz w:val="28"/>
        </w:rPr>
        <w:t>бопровода. Открытие задвижки осуществляют медленно, в два приема. З</w:t>
      </w:r>
      <w:r>
        <w:rPr>
          <w:sz w:val="28"/>
        </w:rPr>
        <w:t>а</w:t>
      </w:r>
      <w:r>
        <w:rPr>
          <w:sz w:val="28"/>
        </w:rPr>
        <w:t>полнение трубопроводов производят при частичном (на 30…50%) открытии задвижки. Первичное заполнение осуществляется в зависимости от прот</w:t>
      </w:r>
      <w:r>
        <w:rPr>
          <w:sz w:val="28"/>
        </w:rPr>
        <w:t>я</w:t>
      </w:r>
      <w:r>
        <w:rPr>
          <w:sz w:val="28"/>
        </w:rPr>
        <w:t>женности транспортирующего и распределительного трубопроводов в теч</w:t>
      </w:r>
      <w:r>
        <w:rPr>
          <w:sz w:val="28"/>
        </w:rPr>
        <w:t>е</w:t>
      </w:r>
      <w:r>
        <w:rPr>
          <w:sz w:val="28"/>
        </w:rPr>
        <w:t>ние 10…20мин.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 полном заполнении трубопроводов свидетельствует начало работы дождевальных аппаратов. После чего задвижка в голове транспортирующ</w:t>
      </w:r>
      <w:r>
        <w:rPr>
          <w:sz w:val="28"/>
        </w:rPr>
        <w:t>е</w:t>
      </w:r>
      <w:r>
        <w:rPr>
          <w:sz w:val="28"/>
        </w:rPr>
        <w:t>го трубопровода открывается полностью, но с таким расчетом, чтобы давл</w:t>
      </w:r>
      <w:r>
        <w:rPr>
          <w:sz w:val="28"/>
        </w:rPr>
        <w:t>е</w:t>
      </w:r>
      <w:r>
        <w:rPr>
          <w:sz w:val="28"/>
        </w:rPr>
        <w:t>ние на манометре, установленного в патрубке входном распределительного тр</w:t>
      </w:r>
      <w:r>
        <w:rPr>
          <w:sz w:val="28"/>
        </w:rPr>
        <w:t>у</w:t>
      </w:r>
      <w:r>
        <w:rPr>
          <w:sz w:val="28"/>
        </w:rPr>
        <w:t>бопровода, не превышало 0,60 МПа.</w:t>
      </w:r>
    </w:p>
    <w:p w:rsidR="00B95A9F" w:rsidRDefault="00B95A9F" w:rsidP="00B95A9F">
      <w:pPr>
        <w:jc w:val="center"/>
        <w:rPr>
          <w:sz w:val="28"/>
        </w:rPr>
      </w:pPr>
      <w:r w:rsidRPr="00B258A0">
        <w:rPr>
          <w:sz w:val="28"/>
        </w:rPr>
        <w:lastRenderedPageBreak/>
        <w:pict>
          <v:shape id="_x0000_i1043" type="#_x0000_t75" style="width:215.25pt;height:163.5pt">
            <v:imagedata r:id="rId46" o:title="DSCN2623"/>
          </v:shape>
        </w:pict>
      </w:r>
    </w:p>
    <w:p w:rsidR="00B95A9F" w:rsidRDefault="00B95A9F" w:rsidP="00B95A9F">
      <w:pPr>
        <w:jc w:val="center"/>
        <w:rPr>
          <w:sz w:val="28"/>
        </w:rPr>
      </w:pPr>
    </w:p>
    <w:p w:rsidR="00B95A9F" w:rsidRDefault="00B95A9F" w:rsidP="00B95A9F">
      <w:pPr>
        <w:jc w:val="center"/>
        <w:rPr>
          <w:sz w:val="28"/>
        </w:rPr>
      </w:pPr>
      <w:r>
        <w:rPr>
          <w:sz w:val="28"/>
        </w:rPr>
        <w:t>Рис. 3. Соединение труб в муфте</w:t>
      </w:r>
    </w:p>
    <w:p w:rsidR="00B95A9F" w:rsidRDefault="00B95A9F" w:rsidP="00B95A9F">
      <w:pPr>
        <w:jc w:val="center"/>
        <w:rPr>
          <w:sz w:val="28"/>
        </w:rPr>
      </w:pPr>
    </w:p>
    <w:p w:rsidR="00B95A9F" w:rsidRPr="00E45B53" w:rsidRDefault="00B95A9F" w:rsidP="00B95A9F">
      <w:pPr>
        <w:spacing w:line="360" w:lineRule="auto"/>
        <w:rPr>
          <w:sz w:val="28"/>
        </w:rPr>
      </w:pPr>
      <w:r w:rsidRPr="00E45B53">
        <w:rPr>
          <w:sz w:val="28"/>
        </w:rPr>
        <w:pict>
          <v:shape id="_x0000_i1044" type="#_x0000_t75" style="width:3in;height:163.5pt">
            <v:imagedata r:id="rId47" o:title="DSCN2624"/>
          </v:shape>
        </w:pict>
      </w:r>
      <w:r>
        <w:rPr>
          <w:sz w:val="28"/>
        </w:rPr>
        <w:t xml:space="preserve">          </w:t>
      </w:r>
      <w:r w:rsidRPr="00E45B53">
        <w:rPr>
          <w:sz w:val="28"/>
        </w:rPr>
        <w:pict>
          <v:shape id="_x0000_i1045" type="#_x0000_t75" style="width:3in;height:163.5pt">
            <v:imagedata r:id="rId48" o:title="DSCN2638"/>
          </v:shape>
        </w:pict>
      </w:r>
    </w:p>
    <w:p w:rsidR="00B95A9F" w:rsidRDefault="00B95A9F" w:rsidP="00B95A9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Рис. 4</w:t>
      </w:r>
      <w:r w:rsidRPr="00C3518E">
        <w:rPr>
          <w:sz w:val="28"/>
          <w:szCs w:val="28"/>
        </w:rPr>
        <w:t xml:space="preserve">. Тройник       </w:t>
      </w:r>
      <w:r>
        <w:rPr>
          <w:sz w:val="28"/>
          <w:szCs w:val="28"/>
        </w:rPr>
        <w:t xml:space="preserve">              Рис.5.Дождевальный аппарат на стояке</w:t>
      </w: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</w:rPr>
      </w:pPr>
      <w:r w:rsidRPr="00E45B53">
        <w:rPr>
          <w:sz w:val="28"/>
        </w:rPr>
        <w:pict>
          <v:shape id="_x0000_i1046" type="#_x0000_t75" style="width:251.25pt;height:3in">
            <v:imagedata r:id="rId49" o:title="DSCN2315"/>
          </v:shape>
        </w:pict>
      </w:r>
    </w:p>
    <w:p w:rsidR="00B95A9F" w:rsidRDefault="00B95A9F" w:rsidP="00B95A9F">
      <w:pPr>
        <w:jc w:val="center"/>
        <w:rPr>
          <w:sz w:val="28"/>
        </w:rPr>
      </w:pPr>
    </w:p>
    <w:p w:rsidR="00B95A9F" w:rsidRPr="00C3518E" w:rsidRDefault="00B95A9F" w:rsidP="00B95A9F">
      <w:pPr>
        <w:jc w:val="center"/>
        <w:rPr>
          <w:sz w:val="28"/>
          <w:szCs w:val="28"/>
        </w:rPr>
      </w:pPr>
      <w:r>
        <w:rPr>
          <w:sz w:val="28"/>
        </w:rPr>
        <w:t>Рис. 6. Установка стояка в муфте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После заполнения трубопроводов, регулируют вентилем давление в г</w:t>
      </w:r>
      <w:r>
        <w:rPr>
          <w:sz w:val="28"/>
        </w:rPr>
        <w:t>о</w:t>
      </w:r>
      <w:r>
        <w:rPr>
          <w:sz w:val="28"/>
        </w:rPr>
        <w:t>лове дождевального крыла (оно должно быть в пределах 0,45…0,50 МПа).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Полив осуществляется одним дождевальным крылом.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выдачи необходимой поливной нормы (которую определяют по времени полива крылом), открывают наполовину вентиль на втором дожд</w:t>
      </w:r>
      <w:r>
        <w:rPr>
          <w:sz w:val="28"/>
        </w:rPr>
        <w:t>е</w:t>
      </w:r>
      <w:r>
        <w:rPr>
          <w:sz w:val="28"/>
        </w:rPr>
        <w:t>вальном крыле, после чего перекрывают подачу воды в первое крыло и рег</w:t>
      </w:r>
      <w:r>
        <w:rPr>
          <w:sz w:val="28"/>
        </w:rPr>
        <w:t>у</w:t>
      </w:r>
      <w:r>
        <w:rPr>
          <w:sz w:val="28"/>
        </w:rPr>
        <w:t>лируют давление вентилем в начале второго крыла.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период полива вторым дождевальным крылом осуществляют перенос первого крыла на следующую (по направлению к центру орошаемого учас</w:t>
      </w:r>
      <w:r>
        <w:rPr>
          <w:sz w:val="28"/>
        </w:rPr>
        <w:t>т</w:t>
      </w:r>
      <w:r>
        <w:rPr>
          <w:sz w:val="28"/>
        </w:rPr>
        <w:t>ка) позицию.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этом демонтаж крыла начинают в порядке, обратном его первон</w:t>
      </w:r>
      <w:r>
        <w:rPr>
          <w:sz w:val="28"/>
        </w:rPr>
        <w:t>а</w:t>
      </w:r>
      <w:r>
        <w:rPr>
          <w:sz w:val="28"/>
        </w:rPr>
        <w:t>чальному монтажу.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Общее время демонтажа, переноски и монтажа крыла не превышает одного часа, а время полива на одной позиции не менее трех часов, поэтому можно рекомендовать начинать демонтаж крыла через 40-60 минут после окончания полива. За это время дождевальное крыло частично освобождае</w:t>
      </w:r>
      <w:r>
        <w:rPr>
          <w:sz w:val="28"/>
        </w:rPr>
        <w:t>т</w:t>
      </w:r>
      <w:r>
        <w:rPr>
          <w:sz w:val="28"/>
        </w:rPr>
        <w:t>ся от воды, почва несколько просохнет, что о</w:t>
      </w:r>
      <w:r>
        <w:rPr>
          <w:sz w:val="28"/>
        </w:rPr>
        <w:t>б</w:t>
      </w:r>
      <w:r>
        <w:rPr>
          <w:sz w:val="28"/>
        </w:rPr>
        <w:t>легчает процесс демонтажа и переноску труб.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Аналогично осуществляется дальнейшая работа комплекта, что обе</w:t>
      </w:r>
      <w:r>
        <w:rPr>
          <w:sz w:val="28"/>
        </w:rPr>
        <w:t>с</w:t>
      </w:r>
      <w:r>
        <w:rPr>
          <w:sz w:val="28"/>
        </w:rPr>
        <w:t>печивает непрерывность  процесса полива.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того, как будет произведен полив  последней позиции на левой  (или правой) половине участка, прекращают подачу воды в комплект и, раз</w:t>
      </w:r>
      <w:r>
        <w:rPr>
          <w:sz w:val="28"/>
        </w:rPr>
        <w:t>ъ</w:t>
      </w:r>
      <w:r>
        <w:rPr>
          <w:sz w:val="28"/>
        </w:rPr>
        <w:t>единив соединительные скобы, разворачивают тройники так, чтобы патрубки ø 75 с вентилями были направлены в другую сторону от оси распределител</w:t>
      </w:r>
      <w:r>
        <w:rPr>
          <w:sz w:val="28"/>
        </w:rPr>
        <w:t>ь</w:t>
      </w:r>
      <w:r>
        <w:rPr>
          <w:sz w:val="28"/>
        </w:rPr>
        <w:t>ного трубопровода, фиксируют их скобами в этом положении и осуществл</w:t>
      </w:r>
      <w:r>
        <w:rPr>
          <w:sz w:val="28"/>
        </w:rPr>
        <w:t>я</w:t>
      </w:r>
      <w:r>
        <w:rPr>
          <w:sz w:val="28"/>
        </w:rPr>
        <w:t>ют полив второй п</w:t>
      </w:r>
      <w:r>
        <w:rPr>
          <w:sz w:val="28"/>
        </w:rPr>
        <w:t>о</w:t>
      </w:r>
      <w:r>
        <w:rPr>
          <w:sz w:val="28"/>
        </w:rPr>
        <w:t>ловины орошаемого участка.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того, как будет полита вся площадь, дождевальные крылья пер</w:t>
      </w:r>
      <w:r>
        <w:rPr>
          <w:sz w:val="28"/>
        </w:rPr>
        <w:t>е</w:t>
      </w:r>
      <w:r>
        <w:rPr>
          <w:sz w:val="28"/>
        </w:rPr>
        <w:t>носят в исходное положение, разворачивают тройники и начинают второй цикл полива.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Pr="005865BA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 w:rsidRPr="005865BA">
        <w:rPr>
          <w:sz w:val="28"/>
          <w:szCs w:val="28"/>
        </w:rPr>
        <w:lastRenderedPageBreak/>
        <w:t>Приложение 3</w:t>
      </w:r>
    </w:p>
    <w:p w:rsidR="00B95A9F" w:rsidRDefault="00B95A9F" w:rsidP="00B95A9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ирригационного оборудования КИ-15.</w:t>
      </w:r>
    </w:p>
    <w:p w:rsidR="00B95A9F" w:rsidRPr="00F44340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F44340">
        <w:rPr>
          <w:i/>
          <w:sz w:val="28"/>
          <w:szCs w:val="28"/>
        </w:rPr>
        <w:t xml:space="preserve">Назначение и техническая характеристика. 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Комплект ирригационного оборудования КИ-15 (далее «комплект КИ-15») предн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>значен для поливов технических, кормовых, овощных и бахчевых культур, картофеля, сенокосов и пастбищ во всех зонах орошаемого землед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 xml:space="preserve">лия на площади до </w:t>
      </w:r>
      <w:smartTag w:uri="urn:schemas-microsoft-com:office:smarttags" w:element="metricconverter">
        <w:smartTagPr>
          <w:attr w:name="ProductID" w:val="10 га"/>
        </w:smartTagPr>
        <w:r w:rsidRPr="00BF28DB">
          <w:rPr>
            <w:sz w:val="28"/>
            <w:szCs w:val="28"/>
          </w:rPr>
          <w:t>10 га</w:t>
        </w:r>
      </w:smartTag>
      <w:r w:rsidRPr="00BF28DB">
        <w:rPr>
          <w:sz w:val="28"/>
          <w:szCs w:val="28"/>
        </w:rPr>
        <w:t xml:space="preserve"> при общем положительном уклоне не более 0,02 и местных уклонах до 0,05.</w:t>
      </w:r>
    </w:p>
    <w:p w:rsidR="00B95A9F" w:rsidRPr="00BF28DB" w:rsidRDefault="00B95A9F" w:rsidP="00B95A9F">
      <w:pPr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Техническая х</w:t>
      </w:r>
      <w:r>
        <w:rPr>
          <w:sz w:val="28"/>
          <w:szCs w:val="28"/>
        </w:rPr>
        <w:t>арактеристика приведена в табл.1</w:t>
      </w:r>
      <w:r w:rsidRPr="00BF28DB">
        <w:rPr>
          <w:sz w:val="28"/>
          <w:szCs w:val="28"/>
        </w:rPr>
        <w:t>.</w:t>
      </w:r>
    </w:p>
    <w:p w:rsidR="00B95A9F" w:rsidRPr="00BF28DB" w:rsidRDefault="00B95A9F" w:rsidP="00B95A9F">
      <w:pPr>
        <w:pStyle w:val="2"/>
        <w:spacing w:line="240" w:lineRule="auto"/>
        <w:rPr>
          <w:szCs w:val="28"/>
        </w:rPr>
      </w:pPr>
      <w:r>
        <w:rPr>
          <w:szCs w:val="28"/>
        </w:rPr>
        <w:t>Таблица 1</w:t>
      </w:r>
      <w:r w:rsidRPr="00BF28DB">
        <w:rPr>
          <w:szCs w:val="28"/>
        </w:rPr>
        <w:t xml:space="preserve"> </w:t>
      </w:r>
    </w:p>
    <w:p w:rsidR="00B95A9F" w:rsidRPr="00BF28DB" w:rsidRDefault="00B95A9F" w:rsidP="00B95A9F">
      <w:pPr>
        <w:ind w:firstLine="709"/>
        <w:jc w:val="center"/>
        <w:rPr>
          <w:sz w:val="28"/>
          <w:szCs w:val="28"/>
        </w:rPr>
      </w:pPr>
      <w:r w:rsidRPr="00BF28DB">
        <w:rPr>
          <w:sz w:val="28"/>
          <w:szCs w:val="28"/>
        </w:rPr>
        <w:t>Техническая характеристика КИ-15</w:t>
      </w:r>
    </w:p>
    <w:p w:rsidR="00B95A9F" w:rsidRPr="00BF28DB" w:rsidRDefault="00B95A9F" w:rsidP="00B95A9F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6480"/>
        <w:gridCol w:w="1800"/>
      </w:tblGrid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b/>
                <w:sz w:val="28"/>
                <w:szCs w:val="28"/>
              </w:rPr>
            </w:pPr>
            <w:r w:rsidRPr="00BF28DB">
              <w:rPr>
                <w:b/>
                <w:sz w:val="28"/>
                <w:szCs w:val="28"/>
              </w:rPr>
              <w:t>№</w:t>
            </w:r>
          </w:p>
          <w:p w:rsidR="00B95A9F" w:rsidRPr="00BF28DB" w:rsidRDefault="00B95A9F" w:rsidP="00780995">
            <w:pPr>
              <w:jc w:val="center"/>
              <w:rPr>
                <w:b/>
                <w:sz w:val="28"/>
                <w:szCs w:val="28"/>
              </w:rPr>
            </w:pPr>
            <w:r w:rsidRPr="00BF28D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b/>
                <w:sz w:val="28"/>
                <w:szCs w:val="28"/>
              </w:rPr>
            </w:pPr>
            <w:r w:rsidRPr="00BF28DB">
              <w:rPr>
                <w:b/>
                <w:sz w:val="28"/>
                <w:szCs w:val="28"/>
              </w:rPr>
              <w:t>Показатели</w:t>
            </w:r>
          </w:p>
          <w:p w:rsidR="00B95A9F" w:rsidRPr="00BF28DB" w:rsidRDefault="00B95A9F" w:rsidP="0078099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b/>
                <w:sz w:val="28"/>
                <w:szCs w:val="28"/>
              </w:rPr>
            </w:pPr>
            <w:r w:rsidRPr="00BF28DB">
              <w:rPr>
                <w:b/>
                <w:sz w:val="28"/>
                <w:szCs w:val="28"/>
              </w:rPr>
              <w:t>Значения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Расход воды, л/с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14,0…15,0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Напор в патрубке входном,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до 60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Напор в начале дождевального крыла,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45-50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 xml:space="preserve"> Орошаемая площадь, га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15,67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Площадь одновременного полива, га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0,46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Количество одновременно работающих дождевал</w:t>
            </w:r>
            <w:r w:rsidRPr="00BF28DB">
              <w:rPr>
                <w:sz w:val="28"/>
                <w:szCs w:val="28"/>
              </w:rPr>
              <w:t>ь</w:t>
            </w:r>
            <w:r w:rsidRPr="00BF28DB">
              <w:rPr>
                <w:sz w:val="28"/>
                <w:szCs w:val="28"/>
              </w:rPr>
              <w:t>ных а</w:t>
            </w:r>
            <w:r w:rsidRPr="00BF28DB">
              <w:rPr>
                <w:sz w:val="28"/>
                <w:szCs w:val="28"/>
              </w:rPr>
              <w:t>п</w:t>
            </w:r>
            <w:r w:rsidRPr="00BF28DB">
              <w:rPr>
                <w:sz w:val="28"/>
                <w:szCs w:val="28"/>
              </w:rPr>
              <w:t>паратов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8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Расстояния между тройниками и аппаратами, 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24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Средняя интенсивность дождя с учетом перекр</w:t>
            </w:r>
            <w:r w:rsidRPr="00BF28DB">
              <w:rPr>
                <w:sz w:val="28"/>
                <w:szCs w:val="28"/>
              </w:rPr>
              <w:t>ы</w:t>
            </w:r>
            <w:r w:rsidRPr="00BF28DB">
              <w:rPr>
                <w:sz w:val="28"/>
                <w:szCs w:val="28"/>
              </w:rPr>
              <w:t>тия, мм/час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10,96…11,74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Продолжительность полива одной позиции при п</w:t>
            </w:r>
            <w:r w:rsidRPr="00BF28DB">
              <w:rPr>
                <w:sz w:val="28"/>
                <w:szCs w:val="28"/>
              </w:rPr>
              <w:t>о</w:t>
            </w:r>
            <w:r w:rsidRPr="00BF28DB">
              <w:rPr>
                <w:sz w:val="28"/>
                <w:szCs w:val="28"/>
              </w:rPr>
              <w:t>ливной норме 300 м³/га, час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2,74…2,55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Количество обслуживающего персонала, чел.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2</w:t>
            </w:r>
          </w:p>
        </w:tc>
      </w:tr>
      <w:tr w:rsidR="00B95A9F" w:rsidRPr="00BF28D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Коэффициент эффективного полива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9F" w:rsidRPr="00BF28DB" w:rsidRDefault="00B95A9F" w:rsidP="00780995">
            <w:pPr>
              <w:jc w:val="center"/>
              <w:rPr>
                <w:sz w:val="28"/>
                <w:szCs w:val="28"/>
              </w:rPr>
            </w:pPr>
            <w:r w:rsidRPr="00BF28DB">
              <w:rPr>
                <w:sz w:val="28"/>
                <w:szCs w:val="28"/>
              </w:rPr>
              <w:t>0,6…0,65</w:t>
            </w:r>
          </w:p>
        </w:tc>
      </w:tr>
    </w:tbl>
    <w:p w:rsidR="00B95A9F" w:rsidRPr="00BF28DB" w:rsidRDefault="00B95A9F" w:rsidP="00B95A9F">
      <w:pPr>
        <w:rPr>
          <w:sz w:val="28"/>
          <w:szCs w:val="28"/>
        </w:rPr>
      </w:pP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В состав комплекта входят распределительный трубопровод и два п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реносных дождевальных крыла, осущест</w:t>
      </w:r>
      <w:r>
        <w:rPr>
          <w:sz w:val="28"/>
          <w:szCs w:val="28"/>
        </w:rPr>
        <w:t xml:space="preserve">вляющих полив </w:t>
      </w:r>
      <w:r w:rsidRPr="00DD6504">
        <w:rPr>
          <w:sz w:val="28"/>
          <w:szCs w:val="28"/>
        </w:rPr>
        <w:t>попеременно (рис.</w:t>
      </w:r>
      <w:r>
        <w:rPr>
          <w:sz w:val="28"/>
          <w:szCs w:val="28"/>
        </w:rPr>
        <w:t>1</w:t>
      </w:r>
      <w:r w:rsidRPr="00DD6504">
        <w:rPr>
          <w:sz w:val="28"/>
          <w:szCs w:val="28"/>
        </w:rPr>
        <w:t>).</w:t>
      </w:r>
    </w:p>
    <w:p w:rsidR="00B95A9F" w:rsidRPr="003622B2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Комплект КИ-15 может осуществлять забор воды от гидрантов закр</w:t>
      </w:r>
      <w:r w:rsidRPr="00BF28DB">
        <w:rPr>
          <w:sz w:val="28"/>
          <w:szCs w:val="28"/>
        </w:rPr>
        <w:t>ы</w:t>
      </w:r>
      <w:r w:rsidRPr="00BF28DB">
        <w:rPr>
          <w:sz w:val="28"/>
          <w:szCs w:val="28"/>
        </w:rPr>
        <w:t>той оросительной сети или передвижных насосных станций, устанавлива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мых у открытого водои</w:t>
      </w:r>
      <w:r w:rsidRPr="00BF28DB">
        <w:rPr>
          <w:sz w:val="28"/>
          <w:szCs w:val="28"/>
        </w:rPr>
        <w:t>с</w:t>
      </w:r>
      <w:r w:rsidRPr="00BF28DB">
        <w:rPr>
          <w:sz w:val="28"/>
          <w:szCs w:val="28"/>
        </w:rPr>
        <w:t>точника.</w:t>
      </w:r>
    </w:p>
    <w:p w:rsidR="00B95A9F" w:rsidRDefault="00B95A9F" w:rsidP="00B95A9F">
      <w:pPr>
        <w:spacing w:line="360" w:lineRule="auto"/>
        <w:ind w:firstLine="709"/>
        <w:rPr>
          <w:i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i/>
          <w:sz w:val="28"/>
          <w:szCs w:val="28"/>
        </w:rPr>
      </w:pPr>
    </w:p>
    <w:p w:rsidR="00B95A9F" w:rsidRPr="00F44340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F44340">
        <w:rPr>
          <w:i/>
          <w:sz w:val="28"/>
          <w:szCs w:val="28"/>
        </w:rPr>
        <w:lastRenderedPageBreak/>
        <w:t>Устройство и работа комплекта КИ-15</w:t>
      </w:r>
      <w:r>
        <w:rPr>
          <w:i/>
          <w:sz w:val="28"/>
          <w:szCs w:val="28"/>
        </w:rPr>
        <w:t>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Комплект КИ-15 состоит из распределительного трубопровода ø110 мм, двух переносных дождевальных крыльев ø90 мм со среднеструйными апп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>ратами, соединительной и запорно-регулирующей арматуры, входн</w:t>
      </w:r>
      <w:r>
        <w:rPr>
          <w:sz w:val="28"/>
          <w:szCs w:val="28"/>
        </w:rPr>
        <w:t>ого патрубка и манометра (рис. 1</w:t>
      </w:r>
      <w:r w:rsidRPr="00BF28DB">
        <w:rPr>
          <w:sz w:val="28"/>
          <w:szCs w:val="28"/>
        </w:rPr>
        <w:t xml:space="preserve">). </w:t>
      </w:r>
    </w:p>
    <w:p w:rsidR="00B95A9F" w:rsidRPr="00BF28DB" w:rsidRDefault="00B95A9F" w:rsidP="00B95A9F">
      <w:pPr>
        <w:spacing w:line="360" w:lineRule="auto"/>
        <w:ind w:firstLine="567"/>
        <w:rPr>
          <w:sz w:val="28"/>
          <w:szCs w:val="28"/>
        </w:rPr>
      </w:pPr>
      <w:r w:rsidRPr="00BF28DB">
        <w:rPr>
          <w:sz w:val="28"/>
          <w:szCs w:val="28"/>
        </w:rPr>
        <w:t>Устройство быстросборно-разборных трубопр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водов комплекта КИ-15.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В комплекте КИ-15 используются полиэтиленовые трубы для работы при напорах до </w:t>
      </w:r>
      <w:smartTag w:uri="urn:schemas-microsoft-com:office:smarttags" w:element="metricconverter">
        <w:smartTagPr>
          <w:attr w:name="ProductID" w:val="60 м"/>
        </w:smartTagPr>
        <w:r w:rsidRPr="00BF28DB">
          <w:rPr>
            <w:sz w:val="28"/>
            <w:szCs w:val="28"/>
          </w:rPr>
          <w:t>60 м</w:t>
        </w:r>
      </w:smartTag>
      <w:r w:rsidRPr="00BF28DB">
        <w:rPr>
          <w:sz w:val="28"/>
          <w:szCs w:val="28"/>
        </w:rPr>
        <w:t xml:space="preserve">. Трубы длиной </w:t>
      </w:r>
      <w:smartTag w:uri="urn:schemas-microsoft-com:office:smarttags" w:element="metricconverter">
        <w:smartTagPr>
          <w:attr w:name="ProductID" w:val="6 м"/>
        </w:smartTagPr>
        <w:r w:rsidRPr="00BF28DB">
          <w:rPr>
            <w:sz w:val="28"/>
            <w:szCs w:val="28"/>
          </w:rPr>
          <w:t>6 м</w:t>
        </w:r>
      </w:smartTag>
      <w:r w:rsidRPr="00BF28DB">
        <w:rPr>
          <w:sz w:val="28"/>
          <w:szCs w:val="28"/>
        </w:rPr>
        <w:t xml:space="preserve"> с фасками, оснащены двумя мета</w:t>
      </w:r>
      <w:r w:rsidRPr="00BF28DB">
        <w:rPr>
          <w:sz w:val="28"/>
          <w:szCs w:val="28"/>
        </w:rPr>
        <w:t>л</w:t>
      </w:r>
      <w:r w:rsidRPr="00BF28DB">
        <w:rPr>
          <w:sz w:val="28"/>
          <w:szCs w:val="28"/>
        </w:rPr>
        <w:t>лическими хомутами, уста</w:t>
      </w:r>
      <w:r>
        <w:rPr>
          <w:sz w:val="28"/>
          <w:szCs w:val="28"/>
        </w:rPr>
        <w:t>новленными на концах труб (рис.2</w:t>
      </w:r>
      <w:r w:rsidRPr="00BF28DB">
        <w:rPr>
          <w:sz w:val="28"/>
          <w:szCs w:val="28"/>
        </w:rPr>
        <w:t>). При мо</w:t>
      </w:r>
      <w:r w:rsidRPr="00BF28DB">
        <w:rPr>
          <w:sz w:val="28"/>
          <w:szCs w:val="28"/>
        </w:rPr>
        <w:t>н</w:t>
      </w:r>
      <w:r w:rsidRPr="00BF28DB">
        <w:rPr>
          <w:sz w:val="28"/>
          <w:szCs w:val="28"/>
        </w:rPr>
        <w:t>таже трубы соединяются между собой двухсторонними муфтами из полиур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тана с двумя самоуплотняющимися резиновыми манжетами и фиксируются с п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мощью специальных стальных скоб, вставляемых в отверстия «ушек» мета</w:t>
      </w:r>
      <w:r w:rsidRPr="00BF28DB">
        <w:rPr>
          <w:sz w:val="28"/>
          <w:szCs w:val="28"/>
        </w:rPr>
        <w:t>л</w:t>
      </w:r>
      <w:r w:rsidRPr="00BF28DB">
        <w:rPr>
          <w:sz w:val="28"/>
          <w:szCs w:val="28"/>
        </w:rPr>
        <w:t>лически</w:t>
      </w:r>
      <w:r>
        <w:rPr>
          <w:sz w:val="28"/>
          <w:szCs w:val="28"/>
        </w:rPr>
        <w:t>х хомутов соседних труб  (рис. 3</w:t>
      </w:r>
      <w:r w:rsidRPr="00BF28DB">
        <w:rPr>
          <w:sz w:val="28"/>
          <w:szCs w:val="28"/>
        </w:rPr>
        <w:t>).</w:t>
      </w:r>
    </w:p>
    <w:p w:rsidR="00B95A9F" w:rsidRPr="00BF28DB" w:rsidRDefault="00BC5329" w:rsidP="00BC532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F28DB">
        <w:rPr>
          <w:sz w:val="28"/>
          <w:szCs w:val="28"/>
        </w:rPr>
        <w:pict>
          <v:shape id="_x0000_i1047" type="#_x0000_t75" style="width:314.25pt;height:360.75pt">
            <v:imagedata r:id="rId50" o:title=""/>
          </v:shape>
        </w:pict>
      </w:r>
    </w:p>
    <w:p w:rsidR="00B95A9F" w:rsidRPr="00BF28DB" w:rsidRDefault="00B95A9F" w:rsidP="00B95A9F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B95A9F" w:rsidRPr="00BF28DB" w:rsidRDefault="00B95A9F" w:rsidP="00BC5329">
      <w:pPr>
        <w:rPr>
          <w:b/>
          <w:sz w:val="28"/>
          <w:szCs w:val="28"/>
        </w:rPr>
      </w:pPr>
    </w:p>
    <w:p w:rsidR="00B95A9F" w:rsidRPr="00F44340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  <w:r w:rsidRPr="00F44340">
        <w:rPr>
          <w:sz w:val="28"/>
          <w:szCs w:val="28"/>
        </w:rPr>
        <w:t>. Схема участка и монтажа комплекта КИ-15</w:t>
      </w:r>
    </w:p>
    <w:p w:rsidR="00B95A9F" w:rsidRPr="00BF28DB" w:rsidRDefault="00B95A9F" w:rsidP="00B95A9F">
      <w:pPr>
        <w:spacing w:line="360" w:lineRule="auto"/>
        <w:rPr>
          <w:sz w:val="28"/>
          <w:szCs w:val="28"/>
        </w:rPr>
      </w:pPr>
      <w:r w:rsidRPr="00BF28DB">
        <w:rPr>
          <w:sz w:val="28"/>
          <w:szCs w:val="28"/>
        </w:rPr>
        <w:lastRenderedPageBreak/>
        <w:pict>
          <v:shape id="_x0000_i1048" type="#_x0000_t75" style="width:204pt;height:163.5pt">
            <v:imagedata r:id="rId51" o:title=""/>
          </v:shape>
        </w:pict>
      </w:r>
      <w:r w:rsidRPr="00BF28DB">
        <w:rPr>
          <w:sz w:val="28"/>
          <w:szCs w:val="28"/>
        </w:rPr>
        <w:t xml:space="preserve">           </w:t>
      </w:r>
      <w:r w:rsidRPr="00BF28DB">
        <w:rPr>
          <w:sz w:val="28"/>
          <w:szCs w:val="28"/>
        </w:rPr>
        <w:pict>
          <v:shape id="_x0000_i1049" type="#_x0000_t75" style="width:215.25pt;height:163.5pt">
            <v:imagedata r:id="rId46" o:title="DSCN2623"/>
          </v:shape>
        </w:pict>
      </w:r>
    </w:p>
    <w:p w:rsidR="00B95A9F" w:rsidRPr="00BF28DB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2</w:t>
      </w:r>
      <w:r w:rsidRPr="00BF28DB">
        <w:rPr>
          <w:sz w:val="28"/>
          <w:szCs w:val="28"/>
        </w:rPr>
        <w:t xml:space="preserve">  Установка хомута на трубе        Рис</w:t>
      </w:r>
      <w:r>
        <w:rPr>
          <w:sz w:val="28"/>
          <w:szCs w:val="28"/>
        </w:rPr>
        <w:t>. 3</w:t>
      </w:r>
      <w:r w:rsidRPr="00BF28DB">
        <w:rPr>
          <w:sz w:val="28"/>
          <w:szCs w:val="28"/>
        </w:rPr>
        <w:t xml:space="preserve"> Соединение труб в му</w:t>
      </w:r>
      <w:r w:rsidRPr="00BF28DB">
        <w:rPr>
          <w:sz w:val="28"/>
          <w:szCs w:val="28"/>
        </w:rPr>
        <w:t>ф</w:t>
      </w:r>
      <w:r w:rsidRPr="00BF28DB">
        <w:rPr>
          <w:sz w:val="28"/>
          <w:szCs w:val="28"/>
        </w:rPr>
        <w:t>те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Транспортирующий трубопровод, поставляемый по просьбе заказчика, предназначен для подачи воды от источника – гидранта оросительной с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ти или насосной станции к распределительному трубопроводу. Он монтир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t>ется из полиэтиленовых труб ø 110мм длиной по 6м с помощью быстро</w:t>
      </w:r>
      <w:r w:rsidRPr="00BF28DB">
        <w:rPr>
          <w:sz w:val="28"/>
          <w:szCs w:val="28"/>
        </w:rPr>
        <w:t>с</w:t>
      </w:r>
      <w:r w:rsidRPr="00BF28DB">
        <w:rPr>
          <w:sz w:val="28"/>
          <w:szCs w:val="28"/>
        </w:rPr>
        <w:t>борно - разборных соединительных двухсторонних муфт. Общая длина транспорт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>рующего трубопровода до 150м – в зависимости от расстояния от водоисто</w:t>
      </w:r>
      <w:r w:rsidRPr="00BF28DB">
        <w:rPr>
          <w:sz w:val="28"/>
          <w:szCs w:val="28"/>
        </w:rPr>
        <w:t>ч</w:t>
      </w:r>
      <w:r w:rsidRPr="00BF28DB">
        <w:rPr>
          <w:sz w:val="28"/>
          <w:szCs w:val="28"/>
        </w:rPr>
        <w:t>ника до орошаемого участка.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Распределительный трубопровод длиной </w:t>
      </w:r>
      <w:smartTag w:uri="urn:schemas-microsoft-com:office:smarttags" w:element="metricconverter">
        <w:smartTagPr>
          <w:attr w:name="ProductID" w:val="396 м"/>
        </w:smartTagPr>
        <w:r w:rsidRPr="00BF28DB">
          <w:rPr>
            <w:sz w:val="28"/>
            <w:szCs w:val="28"/>
          </w:rPr>
          <w:t>396 м</w:t>
        </w:r>
      </w:smartTag>
      <w:r w:rsidRPr="00BF28DB">
        <w:rPr>
          <w:sz w:val="28"/>
          <w:szCs w:val="28"/>
        </w:rPr>
        <w:t xml:space="preserve"> собирается из полиэт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 xml:space="preserve">леновых труб ø </w:t>
      </w:r>
      <w:smartTag w:uri="urn:schemas-microsoft-com:office:smarttags" w:element="metricconverter">
        <w:smartTagPr>
          <w:attr w:name="ProductID" w:val="110 мм"/>
        </w:smartTagPr>
        <w:r w:rsidRPr="00BF28DB">
          <w:rPr>
            <w:sz w:val="28"/>
            <w:szCs w:val="28"/>
          </w:rPr>
          <w:t>110 мм</w:t>
        </w:r>
      </w:smartTag>
      <w:r w:rsidRPr="00BF28DB">
        <w:rPr>
          <w:sz w:val="28"/>
          <w:szCs w:val="28"/>
        </w:rPr>
        <w:t xml:space="preserve"> длиной по 6м с помощью двухсторонних муфт и включает в себя 16 тройников ø110х110х90</w:t>
      </w:r>
      <w:r>
        <w:rPr>
          <w:sz w:val="28"/>
          <w:szCs w:val="28"/>
        </w:rPr>
        <w:t xml:space="preserve"> мм (рис.4</w:t>
      </w:r>
      <w:r w:rsidRPr="00BF28DB">
        <w:rPr>
          <w:sz w:val="28"/>
          <w:szCs w:val="28"/>
        </w:rPr>
        <w:t>) и один концевой угольник с вентилями или кранами, расположе</w:t>
      </w:r>
      <w:r w:rsidRPr="00BF28DB">
        <w:rPr>
          <w:sz w:val="28"/>
          <w:szCs w:val="28"/>
        </w:rPr>
        <w:t>н</w:t>
      </w:r>
      <w:r w:rsidRPr="00BF28DB">
        <w:rPr>
          <w:sz w:val="28"/>
          <w:szCs w:val="28"/>
        </w:rPr>
        <w:t xml:space="preserve">ных через </w:t>
      </w:r>
      <w:smartTag w:uri="urn:schemas-microsoft-com:office:smarttags" w:element="metricconverter">
        <w:smartTagPr>
          <w:attr w:name="ProductID" w:val="24 м"/>
        </w:smartTagPr>
        <w:r w:rsidRPr="00BF28DB">
          <w:rPr>
            <w:sz w:val="28"/>
            <w:szCs w:val="28"/>
          </w:rPr>
          <w:t>24 м</w:t>
        </w:r>
      </w:smartTag>
      <w:r w:rsidRPr="00BF28DB">
        <w:rPr>
          <w:sz w:val="28"/>
          <w:szCs w:val="28"/>
        </w:rPr>
        <w:t xml:space="preserve"> друг от друга и служащих для присоединения к ним дождевальных крыл</w:t>
      </w:r>
      <w:r w:rsidRPr="00BF28DB">
        <w:rPr>
          <w:sz w:val="28"/>
          <w:szCs w:val="28"/>
        </w:rPr>
        <w:t>ь</w:t>
      </w:r>
      <w:r w:rsidRPr="00BF28DB">
        <w:rPr>
          <w:sz w:val="28"/>
          <w:szCs w:val="28"/>
        </w:rPr>
        <w:t xml:space="preserve">ев.                            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 Комплект включает в себя два переносных дождевальных крыла дл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>ной по 180м каждое. Крыло собирают из 30 шестиметровых полиэтилен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 xml:space="preserve">вых труб ø </w:t>
      </w:r>
      <w:smartTag w:uri="urn:schemas-microsoft-com:office:smarttags" w:element="metricconverter">
        <w:smartTagPr>
          <w:attr w:name="ProductID" w:val="90 мм"/>
        </w:smartTagPr>
        <w:r w:rsidRPr="00BF28DB">
          <w:rPr>
            <w:sz w:val="28"/>
            <w:szCs w:val="28"/>
          </w:rPr>
          <w:t>90 мм</w:t>
        </w:r>
      </w:smartTag>
      <w:r w:rsidRPr="00BF28DB">
        <w:rPr>
          <w:sz w:val="28"/>
          <w:szCs w:val="28"/>
        </w:rPr>
        <w:t>. На каждом крыле устанавливают 8 дождевальных аппар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 xml:space="preserve">тов с расстоянием между ними </w:t>
      </w:r>
      <w:smartTag w:uri="urn:schemas-microsoft-com:office:smarttags" w:element="metricconverter">
        <w:smartTagPr>
          <w:attr w:name="ProductID" w:val="24 м"/>
        </w:smartTagPr>
        <w:r w:rsidRPr="00BF28DB">
          <w:rPr>
            <w:sz w:val="28"/>
            <w:szCs w:val="28"/>
          </w:rPr>
          <w:t>24 м</w:t>
        </w:r>
      </w:smartTag>
      <w:r w:rsidRPr="00BF28DB">
        <w:rPr>
          <w:sz w:val="28"/>
          <w:szCs w:val="28"/>
        </w:rPr>
        <w:t xml:space="preserve">, причем первый аппарат устанавливают на расстоянии </w:t>
      </w:r>
      <w:smartTag w:uri="urn:schemas-microsoft-com:office:smarttags" w:element="metricconverter">
        <w:smartTagPr>
          <w:attr w:name="ProductID" w:val="12 м"/>
        </w:smartTagPr>
        <w:r w:rsidRPr="00BF28DB">
          <w:rPr>
            <w:sz w:val="28"/>
            <w:szCs w:val="28"/>
          </w:rPr>
          <w:t>12 м</w:t>
        </w:r>
      </w:smartTag>
      <w:r w:rsidRPr="00BF28DB">
        <w:rPr>
          <w:sz w:val="28"/>
          <w:szCs w:val="28"/>
        </w:rPr>
        <w:t xml:space="preserve"> от начала дождевального кр</w:t>
      </w:r>
      <w:r w:rsidRPr="00BF28DB">
        <w:rPr>
          <w:sz w:val="28"/>
          <w:szCs w:val="28"/>
        </w:rPr>
        <w:t>ы</w:t>
      </w:r>
      <w:r w:rsidRPr="00BF28DB">
        <w:rPr>
          <w:sz w:val="28"/>
          <w:szCs w:val="28"/>
        </w:rPr>
        <w:t>ла.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Дождевальные аппараты (рис.5</w:t>
      </w:r>
      <w:r w:rsidRPr="00BF28DB">
        <w:rPr>
          <w:sz w:val="28"/>
          <w:szCs w:val="28"/>
        </w:rPr>
        <w:t>) устанавливаются на стояки стальных  патрубков с опорами</w:t>
      </w:r>
      <w:r>
        <w:rPr>
          <w:sz w:val="28"/>
          <w:szCs w:val="28"/>
        </w:rPr>
        <w:t xml:space="preserve"> (рис. 6</w:t>
      </w:r>
      <w:r w:rsidRPr="00BF28DB">
        <w:rPr>
          <w:sz w:val="28"/>
          <w:szCs w:val="28"/>
        </w:rPr>
        <w:t>).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Pr="00BF28DB" w:rsidRDefault="00B95A9F" w:rsidP="00B95A9F">
      <w:pPr>
        <w:spacing w:line="360" w:lineRule="auto"/>
        <w:rPr>
          <w:sz w:val="28"/>
          <w:szCs w:val="28"/>
        </w:rPr>
      </w:pPr>
      <w:r w:rsidRPr="00BF28DB">
        <w:rPr>
          <w:sz w:val="28"/>
          <w:szCs w:val="28"/>
        </w:rPr>
        <w:lastRenderedPageBreak/>
        <w:pict>
          <v:shape id="_x0000_i1050" type="#_x0000_t75" style="width:198.75pt;height:150pt">
            <v:imagedata r:id="rId47" o:title="DSCN2624"/>
          </v:shape>
        </w:pict>
      </w:r>
      <w:r w:rsidRPr="00BF28DB">
        <w:rPr>
          <w:sz w:val="28"/>
          <w:szCs w:val="28"/>
        </w:rPr>
        <w:t xml:space="preserve">          </w:t>
      </w:r>
      <w:r w:rsidRPr="00BF28DB">
        <w:rPr>
          <w:sz w:val="28"/>
          <w:szCs w:val="28"/>
        </w:rPr>
        <w:pict>
          <v:shape id="_x0000_i1051" type="#_x0000_t75" style="width:198.75pt;height:150pt">
            <v:imagedata r:id="rId48" o:title="DSCN2638"/>
          </v:shape>
        </w:pict>
      </w:r>
    </w:p>
    <w:p w:rsidR="00B95A9F" w:rsidRPr="00BF28DB" w:rsidRDefault="00B95A9F" w:rsidP="00B95A9F">
      <w:pPr>
        <w:rPr>
          <w:sz w:val="28"/>
          <w:szCs w:val="28"/>
        </w:rPr>
      </w:pPr>
      <w:r>
        <w:rPr>
          <w:sz w:val="28"/>
          <w:szCs w:val="28"/>
        </w:rPr>
        <w:t xml:space="preserve">   Рис. 4</w:t>
      </w:r>
      <w:r w:rsidRPr="00BF28DB">
        <w:rPr>
          <w:sz w:val="28"/>
          <w:szCs w:val="28"/>
        </w:rPr>
        <w:t xml:space="preserve">. Тройник                           </w:t>
      </w:r>
      <w:r>
        <w:rPr>
          <w:sz w:val="28"/>
          <w:szCs w:val="28"/>
        </w:rPr>
        <w:t xml:space="preserve">          </w:t>
      </w:r>
      <w:r w:rsidRPr="00BF28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Рис. 5</w:t>
      </w:r>
      <w:r w:rsidRPr="00BF28DB">
        <w:rPr>
          <w:sz w:val="28"/>
          <w:szCs w:val="28"/>
        </w:rPr>
        <w:t xml:space="preserve">. Дождевальный аппарат </w:t>
      </w:r>
    </w:p>
    <w:p w:rsidR="00B95A9F" w:rsidRPr="00BF28DB" w:rsidRDefault="00B95A9F" w:rsidP="00B95A9F">
      <w:pPr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                                                                               на стояке</w:t>
      </w:r>
    </w:p>
    <w:p w:rsidR="00B95A9F" w:rsidRPr="00BF28DB" w:rsidRDefault="00B95A9F" w:rsidP="00B95A9F">
      <w:pPr>
        <w:rPr>
          <w:sz w:val="28"/>
          <w:szCs w:val="28"/>
        </w:rPr>
      </w:pPr>
    </w:p>
    <w:p w:rsidR="00B95A9F" w:rsidRPr="00BF28DB" w:rsidRDefault="00B95A9F" w:rsidP="00B95A9F">
      <w:pPr>
        <w:jc w:val="center"/>
        <w:rPr>
          <w:sz w:val="28"/>
          <w:szCs w:val="28"/>
        </w:rPr>
      </w:pPr>
      <w:r w:rsidRPr="00BF28DB">
        <w:rPr>
          <w:sz w:val="28"/>
          <w:szCs w:val="28"/>
        </w:rPr>
        <w:pict>
          <v:shape id="_x0000_i1052" type="#_x0000_t75" style="width:130.5pt;height:161.25pt">
            <v:imagedata r:id="rId52" o:title="стояк с аппаратом КИ-15"/>
          </v:shape>
        </w:pict>
      </w: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  <w:r w:rsidRPr="00BF28DB">
        <w:rPr>
          <w:sz w:val="28"/>
          <w:szCs w:val="28"/>
        </w:rPr>
        <w:t>. Патрубок со стояком, опорой и дождевальным аппаратом</w:t>
      </w:r>
    </w:p>
    <w:p w:rsidR="00B95A9F" w:rsidRPr="00BF28DB" w:rsidRDefault="00B95A9F" w:rsidP="00B95A9F">
      <w:pPr>
        <w:rPr>
          <w:sz w:val="28"/>
          <w:szCs w:val="28"/>
        </w:rPr>
      </w:pPr>
    </w:p>
    <w:p w:rsidR="00B95A9F" w:rsidRPr="00F44340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F44340">
        <w:rPr>
          <w:i/>
          <w:sz w:val="28"/>
          <w:szCs w:val="28"/>
        </w:rPr>
        <w:t>Монтаж комплекта КИ-15.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Главным условием использования комплекта КИ-15 является наличие водоисточника: гидранта оросительной сети или открытого водоема с пер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движной насосной ста</w:t>
      </w:r>
      <w:r w:rsidRPr="00BF28DB">
        <w:rPr>
          <w:sz w:val="28"/>
          <w:szCs w:val="28"/>
        </w:rPr>
        <w:t>н</w:t>
      </w:r>
      <w:r w:rsidRPr="00BF28DB">
        <w:rPr>
          <w:sz w:val="28"/>
          <w:szCs w:val="28"/>
        </w:rPr>
        <w:t>цией.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Монтаж осуществляется согласно проекта (схемы), предварительно с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ставленному специалистами хозяйства. Перед сборкой комплекта КИ-15 на участке, рекомендуется произвести предварительную разбивку этого уч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 xml:space="preserve">стка в соответствии со схемой (рис. </w:t>
      </w:r>
      <w:r>
        <w:rPr>
          <w:sz w:val="28"/>
          <w:szCs w:val="28"/>
        </w:rPr>
        <w:t>1</w:t>
      </w:r>
      <w:r w:rsidRPr="00BF28DB">
        <w:rPr>
          <w:sz w:val="28"/>
          <w:szCs w:val="28"/>
        </w:rPr>
        <w:t>).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Монтаж начинают от  водозабора с прокладки транспортирующего трубопровода, протяженность которого определяется по расстоянию от вод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заборного переходника до патрубка с манометром или первого тройника ра</w:t>
      </w:r>
      <w:r w:rsidRPr="00BF28DB">
        <w:rPr>
          <w:sz w:val="28"/>
          <w:szCs w:val="28"/>
        </w:rPr>
        <w:t>с</w:t>
      </w:r>
      <w:r w:rsidRPr="00BF28DB">
        <w:rPr>
          <w:sz w:val="28"/>
          <w:szCs w:val="28"/>
        </w:rPr>
        <w:t>пределительного трубопровода.</w:t>
      </w:r>
    </w:p>
    <w:p w:rsidR="00B95A9F" w:rsidRPr="00BF28DB" w:rsidRDefault="00B95A9F" w:rsidP="00B95A9F">
      <w:pPr>
        <w:rPr>
          <w:sz w:val="28"/>
          <w:szCs w:val="28"/>
        </w:rPr>
      </w:pPr>
      <w:r w:rsidRPr="00BF28DB">
        <w:rPr>
          <w:sz w:val="28"/>
          <w:szCs w:val="28"/>
        </w:rPr>
        <w:lastRenderedPageBreak/>
        <w:pict>
          <v:shape id="_x0000_i1053" type="#_x0000_t75" style="width:435pt;height:569.25pt">
            <v:imagedata r:id="rId53" o:title=""/>
          </v:shape>
        </w:pict>
      </w:r>
    </w:p>
    <w:p w:rsidR="00B95A9F" w:rsidRPr="00BF28DB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 w:rsidRPr="00BF28DB">
        <w:rPr>
          <w:sz w:val="28"/>
          <w:szCs w:val="28"/>
        </w:rPr>
        <w:t xml:space="preserve">Рис. </w:t>
      </w:r>
      <w:r>
        <w:rPr>
          <w:sz w:val="28"/>
          <w:szCs w:val="28"/>
        </w:rPr>
        <w:t>7</w:t>
      </w:r>
      <w:r w:rsidRPr="00BF28DB">
        <w:rPr>
          <w:sz w:val="28"/>
          <w:szCs w:val="28"/>
        </w:rPr>
        <w:t>. Монтажная схема комплекта КИ-15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Распределительный трубопровод ø 110 прокладывают посередине ор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шаемого участка. Первыми устанавливаются патрубок входной с маноме</w:t>
      </w:r>
      <w:r w:rsidRPr="00BF28DB">
        <w:rPr>
          <w:sz w:val="28"/>
          <w:szCs w:val="28"/>
        </w:rPr>
        <w:t>т</w:t>
      </w:r>
      <w:r w:rsidRPr="00BF28DB">
        <w:rPr>
          <w:sz w:val="28"/>
          <w:szCs w:val="28"/>
        </w:rPr>
        <w:t>ром, муфта ø110, две трубы с муфтами и тройник, который должен находит</w:t>
      </w:r>
      <w:r w:rsidRPr="00BF28DB">
        <w:rPr>
          <w:sz w:val="28"/>
          <w:szCs w:val="28"/>
        </w:rPr>
        <w:t>ь</w:t>
      </w:r>
      <w:r w:rsidRPr="00BF28DB">
        <w:rPr>
          <w:sz w:val="28"/>
          <w:szCs w:val="28"/>
        </w:rPr>
        <w:t xml:space="preserve">ся на расстоянии </w:t>
      </w:r>
      <w:smartTag w:uri="urn:schemas-microsoft-com:office:smarttags" w:element="metricconverter">
        <w:smartTagPr>
          <w:attr w:name="ProductID" w:val="12 м"/>
        </w:smartTagPr>
        <w:r w:rsidRPr="00BF28DB">
          <w:rPr>
            <w:sz w:val="28"/>
            <w:szCs w:val="28"/>
          </w:rPr>
          <w:t>12 м</w:t>
        </w:r>
      </w:smartTag>
      <w:r w:rsidRPr="00BF28DB">
        <w:rPr>
          <w:sz w:val="28"/>
          <w:szCs w:val="28"/>
        </w:rPr>
        <w:t xml:space="preserve"> от границы орошаемого участка. Далее тройники уст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 xml:space="preserve">навливают через каждые </w:t>
      </w:r>
      <w:smartTag w:uri="urn:schemas-microsoft-com:office:smarttags" w:element="metricconverter">
        <w:smartTagPr>
          <w:attr w:name="ProductID" w:val="24 м"/>
        </w:smartTagPr>
        <w:r w:rsidRPr="00BF28DB">
          <w:rPr>
            <w:sz w:val="28"/>
            <w:szCs w:val="28"/>
          </w:rPr>
          <w:t>24 м</w:t>
        </w:r>
      </w:smartTag>
      <w:r w:rsidRPr="00BF28DB">
        <w:rPr>
          <w:sz w:val="28"/>
          <w:szCs w:val="28"/>
        </w:rPr>
        <w:t xml:space="preserve"> (через 4 трубы). В полном комплекте пред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lastRenderedPageBreak/>
        <w:t xml:space="preserve">смотрена установка шестнадцати тройников и одного концевого угольника, которым заканчивается распределительный </w:t>
      </w:r>
      <w:r>
        <w:rPr>
          <w:sz w:val="28"/>
          <w:szCs w:val="28"/>
        </w:rPr>
        <w:t>трубопровод (рис.7</w:t>
      </w:r>
      <w:r w:rsidRPr="00BF28DB">
        <w:rPr>
          <w:sz w:val="28"/>
          <w:szCs w:val="28"/>
        </w:rPr>
        <w:t>). Каждое с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единение труб муфтами и соединение тройников с трубами муфтами фикс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 xml:space="preserve">руется двумя скобами (для ø </w:t>
      </w:r>
      <w:smartTag w:uri="urn:schemas-microsoft-com:office:smarttags" w:element="metricconverter">
        <w:smartTagPr>
          <w:attr w:name="ProductID" w:val="110 мм"/>
        </w:smartTagPr>
        <w:r w:rsidRPr="00BF28DB">
          <w:rPr>
            <w:sz w:val="28"/>
            <w:szCs w:val="28"/>
          </w:rPr>
          <w:t>110 мм</w:t>
        </w:r>
      </w:smartTag>
      <w:r w:rsidRPr="00BF28DB">
        <w:rPr>
          <w:sz w:val="28"/>
          <w:szCs w:val="28"/>
        </w:rPr>
        <w:t>).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Тройники монтируются так, чтобы патрубки ø </w:t>
      </w:r>
      <w:smartTag w:uri="urn:schemas-microsoft-com:office:smarttags" w:element="metricconverter">
        <w:smartTagPr>
          <w:attr w:name="ProductID" w:val="90 мм"/>
        </w:smartTagPr>
        <w:r w:rsidRPr="00BF28DB">
          <w:rPr>
            <w:sz w:val="28"/>
            <w:szCs w:val="28"/>
          </w:rPr>
          <w:t>90 мм</w:t>
        </w:r>
      </w:smartTag>
      <w:r w:rsidRPr="00BF28DB">
        <w:rPr>
          <w:sz w:val="28"/>
          <w:szCs w:val="28"/>
        </w:rPr>
        <w:t xml:space="preserve"> с вентилями или кранами были направлены в одну сторону относительно направления распр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делительного трубопровода (все влево или вправо, в зависимости от нам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чаемой очередности пол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>ва уча</w:t>
      </w:r>
      <w:r>
        <w:rPr>
          <w:sz w:val="28"/>
          <w:szCs w:val="28"/>
        </w:rPr>
        <w:t>стка, см. схему участка на рис.1</w:t>
      </w:r>
      <w:r w:rsidRPr="00BF28DB">
        <w:rPr>
          <w:sz w:val="28"/>
          <w:szCs w:val="28"/>
        </w:rPr>
        <w:t>).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 К патрубкам тройников подсоединены вентили </w:t>
      </w:r>
      <w:r w:rsidRPr="00BF28DB">
        <w:rPr>
          <w:sz w:val="28"/>
          <w:szCs w:val="28"/>
          <w:lang w:val="en-US"/>
        </w:rPr>
        <w:t>d</w:t>
      </w:r>
      <w:r w:rsidRPr="00BF28DB">
        <w:rPr>
          <w:sz w:val="28"/>
          <w:szCs w:val="28"/>
        </w:rPr>
        <w:t>у 80, в них ввернуты патрубки, на которые одевают муфты ø90 с манжетами.</w:t>
      </w:r>
    </w:p>
    <w:p w:rsidR="00B95A9F" w:rsidRPr="00BF28DB" w:rsidRDefault="00B95A9F" w:rsidP="00B95A9F">
      <w:pPr>
        <w:spacing w:line="360" w:lineRule="auto"/>
        <w:ind w:firstLine="708"/>
        <w:rPr>
          <w:sz w:val="28"/>
          <w:szCs w:val="28"/>
        </w:rPr>
      </w:pPr>
      <w:r w:rsidRPr="00BF28DB">
        <w:rPr>
          <w:sz w:val="28"/>
          <w:szCs w:val="28"/>
        </w:rPr>
        <w:t xml:space="preserve"> Потом монтируют дождевальные крылья. Для удобства работы,  кр</w:t>
      </w:r>
      <w:r w:rsidRPr="00BF28DB">
        <w:rPr>
          <w:sz w:val="28"/>
          <w:szCs w:val="28"/>
        </w:rPr>
        <w:t>ы</w:t>
      </w:r>
      <w:r w:rsidRPr="00BF28DB">
        <w:rPr>
          <w:sz w:val="28"/>
          <w:szCs w:val="28"/>
        </w:rPr>
        <w:t>лья монтируются на первом тройнике и последнем угольн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 xml:space="preserve">ке. 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В муфту тройника устанавливается труба </w:t>
      </w:r>
      <w:smartTag w:uri="urn:schemas-microsoft-com:office:smarttags" w:element="metricconverter">
        <w:smartTagPr>
          <w:attr w:name="ProductID" w:val="6 м"/>
        </w:smartTagPr>
        <w:r w:rsidRPr="00BF28DB">
          <w:rPr>
            <w:sz w:val="28"/>
            <w:szCs w:val="28"/>
          </w:rPr>
          <w:t>6 м</w:t>
        </w:r>
      </w:smartTag>
      <w:r w:rsidRPr="00BF28DB">
        <w:rPr>
          <w:sz w:val="28"/>
          <w:szCs w:val="28"/>
        </w:rPr>
        <w:t>, потом муфта и  шест</w:t>
      </w:r>
      <w:r w:rsidRPr="00BF28DB">
        <w:rPr>
          <w:sz w:val="28"/>
          <w:szCs w:val="28"/>
        </w:rPr>
        <w:t>и</w:t>
      </w:r>
      <w:r w:rsidRPr="00BF28DB">
        <w:rPr>
          <w:sz w:val="28"/>
          <w:szCs w:val="28"/>
        </w:rPr>
        <w:t>метровая труба. На конец второй шестиметровой трубы устанавливают му</w:t>
      </w:r>
      <w:r w:rsidRPr="00BF28DB">
        <w:rPr>
          <w:sz w:val="28"/>
          <w:szCs w:val="28"/>
        </w:rPr>
        <w:t>ф</w:t>
      </w:r>
      <w:r w:rsidRPr="00BF28DB">
        <w:rPr>
          <w:sz w:val="28"/>
          <w:szCs w:val="28"/>
        </w:rPr>
        <w:t>ту, в неё вставляют патр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t>бок со стояком, опорой и дождевальным аппаратом. Далее патрубки с дождевальными а</w:t>
      </w:r>
      <w:r w:rsidRPr="00BF28DB">
        <w:rPr>
          <w:sz w:val="28"/>
          <w:szCs w:val="28"/>
        </w:rPr>
        <w:t>п</w:t>
      </w:r>
      <w:r w:rsidRPr="00BF28DB">
        <w:rPr>
          <w:sz w:val="28"/>
          <w:szCs w:val="28"/>
        </w:rPr>
        <w:t xml:space="preserve">паратами устанавливаются через 24м </w:t>
      </w:r>
      <w:r>
        <w:rPr>
          <w:sz w:val="28"/>
          <w:szCs w:val="28"/>
        </w:rPr>
        <w:t xml:space="preserve">   </w:t>
      </w:r>
      <w:r w:rsidRPr="00BF28DB">
        <w:rPr>
          <w:sz w:val="28"/>
          <w:szCs w:val="28"/>
        </w:rPr>
        <w:t>(4 шестиметровые трубы). Каждое соединение труб и патрубков муфтами фиксируется двумя скоб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 xml:space="preserve">ми (для ø </w:t>
      </w:r>
      <w:smartTag w:uri="urn:schemas-microsoft-com:office:smarttags" w:element="metricconverter">
        <w:smartTagPr>
          <w:attr w:name="ProductID" w:val="90 мм"/>
        </w:smartTagPr>
        <w:r w:rsidRPr="00BF28DB">
          <w:rPr>
            <w:sz w:val="28"/>
            <w:szCs w:val="28"/>
          </w:rPr>
          <w:t>90 мм</w:t>
        </w:r>
      </w:smartTag>
      <w:r w:rsidRPr="00BF28DB">
        <w:rPr>
          <w:sz w:val="28"/>
          <w:szCs w:val="28"/>
        </w:rPr>
        <w:t>).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В последние муфты  дождевальных крыльев устанавливают заглушки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 w:rsidRPr="00BF28DB">
        <w:rPr>
          <w:sz w:val="28"/>
          <w:szCs w:val="28"/>
        </w:rPr>
        <w:t xml:space="preserve">ø </w:t>
      </w:r>
      <w:smartTag w:uri="urn:schemas-microsoft-com:office:smarttags" w:element="metricconverter">
        <w:smartTagPr>
          <w:attr w:name="ProductID" w:val="90 мм"/>
        </w:smartTagPr>
        <w:r w:rsidRPr="00BF28DB">
          <w:rPr>
            <w:sz w:val="28"/>
            <w:szCs w:val="28"/>
          </w:rPr>
          <w:t>90 мм</w:t>
        </w:r>
      </w:smartTag>
      <w:r w:rsidRPr="00BF28DB">
        <w:rPr>
          <w:sz w:val="28"/>
          <w:szCs w:val="28"/>
        </w:rPr>
        <w:t>, к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торые, также, крепят скобами. Комплект готов к работе.</w:t>
      </w:r>
    </w:p>
    <w:p w:rsidR="00B95A9F" w:rsidRPr="00F44340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F44340">
        <w:rPr>
          <w:i/>
          <w:sz w:val="28"/>
          <w:szCs w:val="28"/>
        </w:rPr>
        <w:t>Работа комплекта КИ-15.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 xml:space="preserve">Работа комплекта начинается с заполнения трубопроводов водой. 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С этой целью, при наполовину открытом вентиле дальнего от водоз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>бора крыла, плавно открывают задвижку в голове транспортирующего тр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t>бопровода. Открытие з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 xml:space="preserve">движки осуществляют медленно, в два приема. </w:t>
      </w:r>
    </w:p>
    <w:p w:rsidR="00B95A9F" w:rsidRPr="00BF28DB" w:rsidRDefault="00B95A9F" w:rsidP="00B95A9F">
      <w:pPr>
        <w:spacing w:line="360" w:lineRule="auto"/>
        <w:rPr>
          <w:sz w:val="28"/>
          <w:szCs w:val="28"/>
        </w:rPr>
      </w:pPr>
      <w:r w:rsidRPr="00BF28DB">
        <w:rPr>
          <w:sz w:val="28"/>
          <w:szCs w:val="28"/>
        </w:rPr>
        <w:t>Заполнение трубопроводов производят при частичном (на 30…50%) откр</w:t>
      </w:r>
      <w:r w:rsidRPr="00BF28DB">
        <w:rPr>
          <w:sz w:val="28"/>
          <w:szCs w:val="28"/>
        </w:rPr>
        <w:t>ы</w:t>
      </w:r>
      <w:r w:rsidRPr="00BF28DB">
        <w:rPr>
          <w:sz w:val="28"/>
          <w:szCs w:val="28"/>
        </w:rPr>
        <w:t>тии задвижки. Первичное заполнение осуществляется в зависимости от пр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тяженности транспортирующего и распределительного трубопроводов в т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чение 10…20мин.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lastRenderedPageBreak/>
        <w:t>О полном заполнении трубопроводов свидетельствует начало работы дождевал</w:t>
      </w:r>
      <w:r w:rsidRPr="00BF28DB">
        <w:rPr>
          <w:sz w:val="28"/>
          <w:szCs w:val="28"/>
        </w:rPr>
        <w:t>ь</w:t>
      </w:r>
      <w:r w:rsidRPr="00BF28DB">
        <w:rPr>
          <w:sz w:val="28"/>
          <w:szCs w:val="28"/>
        </w:rPr>
        <w:t>ных аппаратов. После чего задвижка в голове транспортирующего трубопровода открывается полностью, но с таким расчетом, чтобы давл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ние на манометре, установленного в патрубке входном распределительного тр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t>бопровода, не превышало 0,60 МПа.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После заполнения трубопроводов, регулируют вентилем давление в г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лове дожд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вального крыла (оно должно быть в пределах 0,45…0,50 МПа).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Полив осуществляется одним дождевальным крылом.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После выдачи необходимой поливной нормы (которую определяют по времени полива крылом), открывают наполовину вентиль на втором дожд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вальном крыле, после чего перекрывают подачу воды в первое крыло и рег</w:t>
      </w:r>
      <w:r w:rsidRPr="00BF28DB">
        <w:rPr>
          <w:sz w:val="28"/>
          <w:szCs w:val="28"/>
        </w:rPr>
        <w:t>у</w:t>
      </w:r>
      <w:r w:rsidRPr="00BF28DB">
        <w:rPr>
          <w:sz w:val="28"/>
          <w:szCs w:val="28"/>
        </w:rPr>
        <w:t>лируют давление вентилем в начале вт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рого крыла.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В период полива вторым дождевальным крылом осуществляют перенос первого крыла на следующую (по направлению к центру орошаемого учас</w:t>
      </w:r>
      <w:r w:rsidRPr="00BF28DB">
        <w:rPr>
          <w:sz w:val="28"/>
          <w:szCs w:val="28"/>
        </w:rPr>
        <w:t>т</w:t>
      </w:r>
      <w:r w:rsidRPr="00BF28DB">
        <w:rPr>
          <w:sz w:val="28"/>
          <w:szCs w:val="28"/>
        </w:rPr>
        <w:t>ка) позицию.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При этом демонтаж крыла начинают в порядке, обратном его первон</w:t>
      </w:r>
      <w:r w:rsidRPr="00BF28DB">
        <w:rPr>
          <w:sz w:val="28"/>
          <w:szCs w:val="28"/>
        </w:rPr>
        <w:t>а</w:t>
      </w:r>
      <w:r w:rsidRPr="00BF28DB">
        <w:rPr>
          <w:sz w:val="28"/>
          <w:szCs w:val="28"/>
        </w:rPr>
        <w:t>чальному монтажу.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Общее время демонтажа, переноски и монтажа крыла не превышает одного часа, а время полива на одной позиции не менее трех часов, поэтому можно рекомендовать начинать демонтаж крыла через 40-60 минут после окончания полива. За это время дождевальное крыло частично освобождае</w:t>
      </w:r>
      <w:r w:rsidRPr="00BF28DB">
        <w:rPr>
          <w:sz w:val="28"/>
          <w:szCs w:val="28"/>
        </w:rPr>
        <w:t>т</w:t>
      </w:r>
      <w:r w:rsidRPr="00BF28DB">
        <w:rPr>
          <w:sz w:val="28"/>
          <w:szCs w:val="28"/>
        </w:rPr>
        <w:t>ся от воды, почва несколько просохнет, что о</w:t>
      </w:r>
      <w:r w:rsidRPr="00BF28DB">
        <w:rPr>
          <w:sz w:val="28"/>
          <w:szCs w:val="28"/>
        </w:rPr>
        <w:t>б</w:t>
      </w:r>
      <w:r w:rsidRPr="00BF28DB">
        <w:rPr>
          <w:sz w:val="28"/>
          <w:szCs w:val="28"/>
        </w:rPr>
        <w:t>легчает процесс демонтажа и переноску труб.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Аналогично осуществляется дальнейшая работа комплекта, что обе</w:t>
      </w:r>
      <w:r w:rsidRPr="00BF28DB">
        <w:rPr>
          <w:sz w:val="28"/>
          <w:szCs w:val="28"/>
        </w:rPr>
        <w:t>с</w:t>
      </w:r>
      <w:r w:rsidRPr="00BF28DB">
        <w:rPr>
          <w:sz w:val="28"/>
          <w:szCs w:val="28"/>
        </w:rPr>
        <w:t>печивает н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прерывность  процесса полива.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После того, как будет произведен полив  последней позиции на левой  (или правой) половине участка, прекращают подачу воды в комплект и, раз</w:t>
      </w:r>
      <w:r w:rsidRPr="00BF28DB">
        <w:rPr>
          <w:sz w:val="28"/>
          <w:szCs w:val="28"/>
        </w:rPr>
        <w:t>ъ</w:t>
      </w:r>
      <w:r w:rsidRPr="00BF28DB">
        <w:rPr>
          <w:sz w:val="28"/>
          <w:szCs w:val="28"/>
        </w:rPr>
        <w:t>единив соединительные скобы, разворачивают тройники так, чтобы патрубки ø 90 с вентилями были направлены в другую сторону от оси распределител</w:t>
      </w:r>
      <w:r w:rsidRPr="00BF28DB">
        <w:rPr>
          <w:sz w:val="28"/>
          <w:szCs w:val="28"/>
        </w:rPr>
        <w:t>ь</w:t>
      </w:r>
      <w:r w:rsidRPr="00BF28DB">
        <w:rPr>
          <w:sz w:val="28"/>
          <w:szCs w:val="28"/>
        </w:rPr>
        <w:lastRenderedPageBreak/>
        <w:t>ного трубопровода, фиксируют их скобами в этом положении и осуществл</w:t>
      </w:r>
      <w:r w:rsidRPr="00BF28DB">
        <w:rPr>
          <w:sz w:val="28"/>
          <w:szCs w:val="28"/>
        </w:rPr>
        <w:t>я</w:t>
      </w:r>
      <w:r w:rsidRPr="00BF28DB">
        <w:rPr>
          <w:sz w:val="28"/>
          <w:szCs w:val="28"/>
        </w:rPr>
        <w:t>ют полив второй п</w:t>
      </w:r>
      <w:r w:rsidRPr="00BF28DB">
        <w:rPr>
          <w:sz w:val="28"/>
          <w:szCs w:val="28"/>
        </w:rPr>
        <w:t>о</w:t>
      </w:r>
      <w:r w:rsidRPr="00BF28DB">
        <w:rPr>
          <w:sz w:val="28"/>
          <w:szCs w:val="28"/>
        </w:rPr>
        <w:t>ловины орошаемого участка.</w:t>
      </w:r>
    </w:p>
    <w:p w:rsidR="00B95A9F" w:rsidRPr="00BF28DB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BF28DB">
        <w:rPr>
          <w:sz w:val="28"/>
          <w:szCs w:val="28"/>
        </w:rPr>
        <w:t>После того, как будет полита вся площадь, дождевальные крылья пер</w:t>
      </w:r>
      <w:r w:rsidRPr="00BF28DB">
        <w:rPr>
          <w:sz w:val="28"/>
          <w:szCs w:val="28"/>
        </w:rPr>
        <w:t>е</w:t>
      </w:r>
      <w:r w:rsidRPr="00BF28DB">
        <w:rPr>
          <w:sz w:val="28"/>
          <w:szCs w:val="28"/>
        </w:rPr>
        <w:t>носят в исходное положение, разворачивают тройники и начинают второй цикл полива.</w:t>
      </w: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Pr="00D63BAA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 w:rsidRPr="00D63BAA">
        <w:rPr>
          <w:sz w:val="28"/>
          <w:szCs w:val="28"/>
        </w:rPr>
        <w:lastRenderedPageBreak/>
        <w:t>Приложение 4</w:t>
      </w: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Дождеватель дальнеструйный на передвижной тележке </w:t>
      </w:r>
    </w:p>
    <w:p w:rsidR="00B95A9F" w:rsidRPr="00D63A3F" w:rsidRDefault="00B95A9F" w:rsidP="00B95A9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ДДПТ-30 </w:t>
      </w:r>
      <w:r w:rsidRPr="00D63A3F">
        <w:rPr>
          <w:b/>
          <w:sz w:val="28"/>
          <w:szCs w:val="28"/>
        </w:rPr>
        <w:t>(мобильный комплект)</w:t>
      </w:r>
    </w:p>
    <w:p w:rsidR="00B95A9F" w:rsidRPr="00173C26" w:rsidRDefault="00B95A9F" w:rsidP="00B95A9F">
      <w:pPr>
        <w:spacing w:line="360" w:lineRule="auto"/>
        <w:ind w:left="709"/>
        <w:jc w:val="both"/>
        <w:rPr>
          <w:i/>
          <w:sz w:val="28"/>
          <w:szCs w:val="28"/>
        </w:rPr>
      </w:pPr>
      <w:r w:rsidRPr="00173C26">
        <w:rPr>
          <w:i/>
          <w:sz w:val="28"/>
          <w:szCs w:val="28"/>
        </w:rPr>
        <w:t>Назначение и техническая характеристика.</w:t>
      </w:r>
    </w:p>
    <w:p w:rsidR="00B95A9F" w:rsidRDefault="00B95A9F" w:rsidP="00B95A9F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Мобильный комплект с дальнеструйным дождевателем предназначен </w:t>
      </w:r>
    </w:p>
    <w:p w:rsidR="00B95A9F" w:rsidRDefault="00B95A9F" w:rsidP="00B95A9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орошения технических, кормовых, овощных и бахчевых культур, карт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феля, сенокосов и пастбищ на торфяных, песчаных, супесчаных и среднесу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линистых почвах на площадях до </w:t>
      </w:r>
      <w:smartTag w:uri="urn:schemas-microsoft-com:office:smarttags" w:element="metricconverter">
        <w:smartTagPr>
          <w:attr w:name="ProductID" w:val="40 га"/>
        </w:smartTagPr>
        <w:r>
          <w:rPr>
            <w:sz w:val="28"/>
            <w:szCs w:val="28"/>
          </w:rPr>
          <w:t>40 га</w:t>
        </w:r>
      </w:smartTag>
      <w:r>
        <w:rPr>
          <w:sz w:val="28"/>
          <w:szCs w:val="28"/>
        </w:rPr>
        <w:t xml:space="preserve"> и при общем уклоне участка не более 0,02 и местных уклонах до 0,05.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Мобильный комплект применим для полива сельскохозяйственных культур во всех зонах орошаемого земледелия Российской Федерации со средней скоростью ветра в период полива до 5 м/с.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Комплект работает позиционно от гидрантов закрытой оросительной сети и дополнительного трубопровода, с последующим перемещением на другую позицию оператором-поливальщиком.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Мобильный комплект, в зависимости от применяемого дальнеструйн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дождевального аппарата, имеет две модификации.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характеристики модификаций приведены в таблице 1.</w:t>
      </w: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модификаций мобильных комплектов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5513"/>
        <w:gridCol w:w="1617"/>
        <w:gridCol w:w="1616"/>
      </w:tblGrid>
      <w:tr w:rsidR="00B95A9F" w:rsidRPr="00BC16FE" w:rsidTr="00BC16FE">
        <w:tc>
          <w:tcPr>
            <w:tcW w:w="824" w:type="dxa"/>
            <w:vMerge w:val="restart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№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п/п</w:t>
            </w:r>
          </w:p>
        </w:tc>
        <w:tc>
          <w:tcPr>
            <w:tcW w:w="5514" w:type="dxa"/>
            <w:vMerge w:val="restart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Показатели</w:t>
            </w:r>
          </w:p>
        </w:tc>
        <w:tc>
          <w:tcPr>
            <w:tcW w:w="3233" w:type="dxa"/>
            <w:gridSpan w:val="2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Значения</w:t>
            </w:r>
          </w:p>
        </w:tc>
      </w:tr>
      <w:tr w:rsidR="00B95A9F" w:rsidRPr="00BC16FE" w:rsidTr="00BC16FE">
        <w:tc>
          <w:tcPr>
            <w:tcW w:w="824" w:type="dxa"/>
            <w:vMerge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4" w:type="dxa"/>
            <w:vMerge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ДДПТ-15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ДДПТ-30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Марка применяемого дождевального апп</w:t>
            </w:r>
            <w:r w:rsidRPr="00BC16FE">
              <w:rPr>
                <w:sz w:val="28"/>
                <w:szCs w:val="28"/>
              </w:rPr>
              <w:t>а</w:t>
            </w:r>
            <w:r w:rsidRPr="00BC16FE">
              <w:rPr>
                <w:sz w:val="28"/>
                <w:szCs w:val="28"/>
              </w:rPr>
              <w:t>рата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ДД-15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ДД-30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Расход воды, л/с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15…17,5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15…30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Напор на входе, м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50…60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50…60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Диаметр наконечников, мм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26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26, 30, 34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Радиус действия, м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50…55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50…70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Площадь орошения с одной позиции, га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0,78…0,95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0,78…1,54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Интенсивность дождя без перекрытия, мм/мин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0,11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0,11…0,117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Частота вращения, об/мин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0,2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0,2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Технология полива</w:t>
            </w:r>
          </w:p>
        </w:tc>
        <w:tc>
          <w:tcPr>
            <w:tcW w:w="3233" w:type="dxa"/>
            <w:gridSpan w:val="2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По кругу и сектору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Коэффициент использования эксплуатац</w:t>
            </w:r>
            <w:r w:rsidRPr="00BC16FE">
              <w:rPr>
                <w:sz w:val="28"/>
                <w:szCs w:val="28"/>
              </w:rPr>
              <w:t>и</w:t>
            </w:r>
            <w:r w:rsidRPr="00BC16FE">
              <w:rPr>
                <w:sz w:val="28"/>
                <w:szCs w:val="28"/>
              </w:rPr>
              <w:t>онного времени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11.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Коэффициент эффективного полива, не м</w:t>
            </w:r>
            <w:r w:rsidRPr="00BC16FE">
              <w:rPr>
                <w:sz w:val="28"/>
                <w:szCs w:val="28"/>
              </w:rPr>
              <w:t>е</w:t>
            </w:r>
            <w:r w:rsidRPr="00BC16FE">
              <w:rPr>
                <w:sz w:val="28"/>
                <w:szCs w:val="28"/>
              </w:rPr>
              <w:t>нее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0,6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0,6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12.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13.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Коэффициент готовности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0,98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0,98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14.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Коэффициент надежности технологическ</w:t>
            </w:r>
            <w:r w:rsidRPr="00BC16FE">
              <w:rPr>
                <w:sz w:val="28"/>
                <w:szCs w:val="28"/>
              </w:rPr>
              <w:t>о</w:t>
            </w:r>
            <w:r w:rsidRPr="00BC16FE">
              <w:rPr>
                <w:sz w:val="28"/>
                <w:szCs w:val="28"/>
              </w:rPr>
              <w:t>го процесса</w:t>
            </w:r>
          </w:p>
        </w:tc>
        <w:tc>
          <w:tcPr>
            <w:tcW w:w="1617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0,98</w:t>
            </w:r>
          </w:p>
        </w:tc>
        <w:tc>
          <w:tcPr>
            <w:tcW w:w="1616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0,98</w:t>
            </w:r>
          </w:p>
        </w:tc>
      </w:tr>
      <w:tr w:rsidR="00B95A9F" w:rsidRPr="00BC16FE" w:rsidTr="00BC16FE">
        <w:tc>
          <w:tcPr>
            <w:tcW w:w="824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15.</w:t>
            </w:r>
          </w:p>
        </w:tc>
        <w:tc>
          <w:tcPr>
            <w:tcW w:w="5514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Диаметр патрубка на гидранте для подсо</w:t>
            </w:r>
            <w:r w:rsidRPr="00BC16FE">
              <w:rPr>
                <w:sz w:val="28"/>
                <w:szCs w:val="28"/>
              </w:rPr>
              <w:t>е</w:t>
            </w:r>
            <w:r w:rsidRPr="00BC16FE">
              <w:rPr>
                <w:sz w:val="28"/>
                <w:szCs w:val="28"/>
              </w:rPr>
              <w:t>динения муфты ø 110</w:t>
            </w:r>
          </w:p>
        </w:tc>
        <w:tc>
          <w:tcPr>
            <w:tcW w:w="3233" w:type="dxa"/>
            <w:gridSpan w:val="2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Труба ø110 мм с двумя ушками</w:t>
            </w:r>
          </w:p>
        </w:tc>
      </w:tr>
    </w:tbl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5A9F" w:rsidRPr="00173C26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73C26">
        <w:rPr>
          <w:i/>
          <w:sz w:val="28"/>
          <w:szCs w:val="28"/>
        </w:rPr>
        <w:t>Устройство мобильного комплекта.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Комплект состоит из быстросборного полиэтиленового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 </w:t>
      </w:r>
    </w:p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ø110 мм с муфтами, передвижной тележки на пневматическом ходу, на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торой установлен дальнеструйный дождевальный аппарат ДД-15 или ДД-30 и манометр (рис. 1). Узлы подсоединения трубопровода ø110 к гидранту (поз.2) входят в состав оросительной сети и комплектуются ими при реко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струкции.</w:t>
      </w:r>
    </w:p>
    <w:p w:rsidR="00B95A9F" w:rsidRPr="007C01C5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 заказу потребителя, мобильный комплект может комплект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ваться узлом подсоединения к существующим гидрантам с колонками, при предоставлении заказчиком высоты гидранта, эскизов или чертежей колонки на гидранте.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Быстросборный транспортирующий трубопровод предназначен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дачи воды от гидранта оросительной сети к передвижной тележке с дальн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струйным дождевальным аппаратом. Трубопровод монтируют из полиэтил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новых труб ø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8"/>
            <w:szCs w:val="28"/>
          </w:rPr>
          <w:t>110 мм</w:t>
        </w:r>
      </w:smartTag>
      <w:r>
        <w:rPr>
          <w:sz w:val="28"/>
          <w:szCs w:val="28"/>
        </w:rPr>
        <w:t xml:space="preserve">, длиной по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  <w:szCs w:val="28"/>
          </w:rPr>
          <w:t>6 м</w:t>
        </w:r>
      </w:smartTag>
      <w:r>
        <w:rPr>
          <w:sz w:val="28"/>
          <w:szCs w:val="28"/>
        </w:rPr>
        <w:t>, которые соединяются с помощью быс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роразборных соединительных двухсторонних муфт с манжетами. К патрубку узла подсоединения, закрепленному на гидранте оросительной сети и к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лежке, трубопровод подсоединяется муфтами со скобами. На трубах с двух сторон установлены стальные хомуты, в проушины которых вставляют с двух сторон скобы, фиксируя таким образом соединение двух труб в муфте (рис. 2).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Передвижная тележка (рис. 3 и 4) состоит из рамы 1, на которой закр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плен стояк 2 с дождевальным аппаратом 3. Рама установлена на четырех пневматических колесах 4. Впереди к раме, с возможностью поворота,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креплено водило 5 и ручка 6. Подводящая труба 7 через муфту 8 соединяется с разборным транспортирующим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бопроводом 9.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</w:p>
    <w:p w:rsidR="00B95A9F" w:rsidRDefault="00B95A9F" w:rsidP="00B95A9F">
      <w:pPr>
        <w:framePr w:h="2974" w:hSpace="10080" w:wrap="notBeside" w:vAnchor="text" w:hAnchor="margin" w:x="1" w:y="1"/>
        <w:widowControl w:val="0"/>
        <w:autoSpaceDE w:val="0"/>
        <w:autoSpaceDN w:val="0"/>
        <w:adjustRightInd w:val="0"/>
        <w:jc w:val="both"/>
      </w:pPr>
      <w:r>
        <w:pict>
          <v:shape id="_x0000_i1054" type="#_x0000_t75" style="width:466.5pt;height:148.5pt">
            <v:imagedata r:id="rId54" o:title=""/>
          </v:shape>
        </w:pict>
      </w:r>
    </w:p>
    <w:p w:rsidR="00B95A9F" w:rsidRDefault="00B95A9F" w:rsidP="00B95A9F">
      <w:pPr>
        <w:framePr w:h="2700" w:hSpace="10080" w:wrap="notBeside" w:vAnchor="text" w:hAnchor="margin" w:x="2787" w:y="6690"/>
        <w:widowControl w:val="0"/>
        <w:autoSpaceDE w:val="0"/>
        <w:autoSpaceDN w:val="0"/>
        <w:adjustRightInd w:val="0"/>
        <w:jc w:val="both"/>
      </w:pPr>
      <w:r>
        <w:pict>
          <v:shape id="_x0000_i1055" type="#_x0000_t75" style="width:270pt;height:135pt">
            <v:imagedata r:id="rId55" o:title=""/>
          </v:shape>
        </w:pic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Рис.1. Общий вид комплекта.</w: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 – гидрант оросительной сети; 2 – узел подсоединения трубопровода ø 110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 гидранту; 3 – муфта ø 110; 4 – полиэтиленовая труба ø </w:t>
      </w:r>
      <w:smartTag w:uri="urn:schemas-microsoft-com:office:smarttags" w:element="metricconverter">
        <w:smartTagPr>
          <w:attr w:name="ProductID" w:val="110, l"/>
        </w:smartTagPr>
        <w:r>
          <w:rPr>
            <w:sz w:val="28"/>
            <w:szCs w:val="28"/>
          </w:rPr>
          <w:t xml:space="preserve">110, </w:t>
        </w:r>
        <w:r>
          <w:rPr>
            <w:sz w:val="28"/>
            <w:szCs w:val="28"/>
            <w:lang w:val="en-US"/>
          </w:rPr>
          <w:t>l</w:t>
        </w:r>
      </w:smartTag>
      <w:r>
        <w:rPr>
          <w:sz w:val="28"/>
          <w:szCs w:val="28"/>
        </w:rPr>
        <w:t xml:space="preserve"> = 6м; 5 – те-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лежка с дождевальным аппаратом. </w:t>
      </w: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 Соединение труб.</w:t>
      </w:r>
    </w:p>
    <w:p w:rsidR="00B95A9F" w:rsidRDefault="00B95A9F" w:rsidP="00B95A9F">
      <w:pPr>
        <w:ind w:firstLine="720"/>
        <w:jc w:val="both"/>
        <w:rPr>
          <w:sz w:val="28"/>
          <w:szCs w:val="28"/>
        </w:rPr>
      </w:pPr>
    </w:p>
    <w:p w:rsidR="00B95A9F" w:rsidRDefault="00B95A9F" w:rsidP="00B95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 – полиэтиленовая труба ø </w:t>
      </w:r>
      <w:smartTag w:uri="urn:schemas-microsoft-com:office:smarttags" w:element="metricconverter">
        <w:smartTagPr>
          <w:attr w:name="ProductID" w:val="110, l"/>
        </w:smartTagPr>
        <w:r>
          <w:rPr>
            <w:sz w:val="28"/>
            <w:szCs w:val="28"/>
          </w:rPr>
          <w:t xml:space="preserve">110, </w:t>
        </w:r>
        <w:r>
          <w:rPr>
            <w:sz w:val="28"/>
            <w:szCs w:val="28"/>
            <w:lang w:val="en-US"/>
          </w:rPr>
          <w:t>l</w:t>
        </w:r>
      </w:smartTag>
      <w:r>
        <w:rPr>
          <w:sz w:val="28"/>
          <w:szCs w:val="28"/>
        </w:rPr>
        <w:t xml:space="preserve"> = 6м; 2 – хомут трубы; 3 – муфта;</w:t>
      </w:r>
    </w:p>
    <w:p w:rsidR="00B95A9F" w:rsidRDefault="00B95A9F" w:rsidP="00BC532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 – манжета; 5 – скоба</w:t>
      </w:r>
    </w:p>
    <w:p w:rsidR="00B95A9F" w:rsidRDefault="00B95A9F" w:rsidP="00B95A9F">
      <w:pPr>
        <w:jc w:val="both"/>
        <w:rPr>
          <w:sz w:val="28"/>
          <w:szCs w:val="28"/>
        </w:rPr>
      </w:pPr>
      <w:r>
        <w:lastRenderedPageBreak/>
        <w:pict>
          <v:shape id="_x0000_i1056" type="#_x0000_t75" style="width:439.5pt;height:290.25pt">
            <v:imagedata r:id="rId56" o:title=""/>
          </v:shape>
        </w:pic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 Передвижная тележка.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 – рама; 2 – стояк; 3 – дождевальный аппарат; 4 – колесо; 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5 – водило; 6 – ручка; 7 – подводящая труба тележки; 8 – муфта;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9 – трубопровод; 10 – манометр</w: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center"/>
      </w:pPr>
      <w:r>
        <w:pict>
          <v:shape id="_x0000_i1057" type="#_x0000_t75" style="width:310.5pt;height:231pt">
            <v:imagedata r:id="rId57" o:title=""/>
          </v:shape>
        </w:pict>
      </w:r>
    </w:p>
    <w:p w:rsidR="00B95A9F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4.</w:t>
      </w:r>
      <w:r w:rsidRPr="00EB4431">
        <w:rPr>
          <w:sz w:val="28"/>
          <w:szCs w:val="28"/>
        </w:rPr>
        <w:t xml:space="preserve"> Передвижная тележка</w:t>
      </w: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BC5329" w:rsidRDefault="00BC5329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B95A9F" w:rsidRPr="00BC5329" w:rsidRDefault="00BC5329" w:rsidP="00B95A9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Монтаж мобильного комплекта</w:t>
      </w:r>
    </w:p>
    <w:p w:rsidR="00B95A9F" w:rsidRPr="002D084F" w:rsidRDefault="00B95A9F" w:rsidP="00B95A9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Конструктивное исполнение комплекта и его состав позволяют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зовать </w:t>
      </w:r>
      <w:r w:rsidR="00520FFD">
        <w:rPr>
          <w:sz w:val="28"/>
          <w:szCs w:val="28"/>
        </w:rPr>
        <w:t xml:space="preserve">его </w:t>
      </w:r>
      <w:r>
        <w:rPr>
          <w:sz w:val="28"/>
          <w:szCs w:val="28"/>
        </w:rPr>
        <w:t>на различных оросительных системах.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патрубку узла подсоединения, закрепленному под углом на гидранте оросительной сети подсоединяют муфту. В муфту вставляют полиэтилен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вую трубу. Соединение трубы и патрубка фиксируют двумя скобами. Далее последовательно раскладывают следующие трубы с муфтами, и каждое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единение фиксируется скобами. К последней муфте разборного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 подсоединяют подводящую трубу 7 (рис. 3, 4) передвижной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лежки.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Комплект готов к работе.</w:t>
      </w:r>
    </w:p>
    <w:p w:rsidR="00B95A9F" w:rsidRPr="00BC5329" w:rsidRDefault="00BC5329" w:rsidP="00B95A9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C5329">
        <w:rPr>
          <w:b/>
          <w:i/>
          <w:sz w:val="28"/>
          <w:szCs w:val="28"/>
        </w:rPr>
        <w:t>Работа комплекта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комплекта начинается с заполнения трубопровода водой при частичном (на30-50%) открытии задвижки гидранта оросительной сети.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вичное заполнение осуществляется в течение нескольких минут. О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ном заполнении свидетельствует начало работы дождевального аппарата. После этого, задвижку открывают полностью, но с таким расчетом, чтобы давление перед аппаратом не превышало 0,55-0,6 МПа. Рабочее давление контролир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ют по манометру, установленному у гидранта или на тележке, перед дожд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вальным аппаратом.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Полив осуществляется, как минимум, двумя передвижными компле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тами. После выдачи необходимой поливной нормы (которую определ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ют по времени полива), перекрывают задвижку на гидранте, отсоединяют подв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дящую трубу и теле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ку за ручку перемещают на другую позицию.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следующей позиции тележку с дождевальным аппаратом подкл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чают непосредственно к гидранту через узел подсоединения, открывают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движку и процесс полива повторяется.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полива операторы-поливальщики разбирают трубопровод и переносят его к следующему гидранту. Сборка трубопровода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с учетом возможного его подсоединения к узлу подсоединения к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ранту, </w:t>
      </w:r>
      <w:r>
        <w:rPr>
          <w:sz w:val="28"/>
          <w:szCs w:val="28"/>
        </w:rPr>
        <w:lastRenderedPageBreak/>
        <w:t>после того, как полив непосредственно от гидранта будет закончен и тележку необходимо переместить на конец  собранного трубопровода.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процесс полива, перемещения тележки и разборного трубопр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вода повторяется.</w:t>
      </w: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95A9F" w:rsidRPr="00D63BAA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Шланговый дождеватель с двумя барабанами и ручным прив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дом</w:t>
      </w:r>
    </w:p>
    <w:p w:rsidR="00B95A9F" w:rsidRPr="005E707F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E707F">
        <w:rPr>
          <w:i/>
          <w:sz w:val="28"/>
          <w:szCs w:val="28"/>
        </w:rPr>
        <w:t>Назначение и техническая характеристика.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Шланговый дождеватель с двумя барабанами и ручным приводом предназначен для полива различных сельскохозяйственных культур на сад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вых, приусадебных и мелкофермерских участках площадью до 4га во всех зонах орошаемого земледелия Российской Федерации.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Шланговый дождеватель может поставляться с распределительным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лиэтиленовым трубопроводом ø 75мм.</w:t>
      </w:r>
    </w:p>
    <w:p w:rsidR="00B95A9F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приведена в таблице 1.</w:t>
      </w: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6299"/>
        <w:gridCol w:w="2263"/>
      </w:tblGrid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№</w:t>
            </w:r>
          </w:p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Значения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Расход двумя аппаратами, л/с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2,2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Напор у аппарата, м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30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3.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Орошаемая площадь, га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до 4,0-2,5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Площадь полива с одной позиции, га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0,194…0,26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Количество дождевальных аппаратов в дождев</w:t>
            </w:r>
            <w:r w:rsidRPr="00BC16FE">
              <w:rPr>
                <w:sz w:val="28"/>
                <w:szCs w:val="28"/>
              </w:rPr>
              <w:t>а</w:t>
            </w:r>
            <w:r w:rsidRPr="00BC16FE">
              <w:rPr>
                <w:sz w:val="28"/>
                <w:szCs w:val="28"/>
              </w:rPr>
              <w:t>теле</w:t>
            </w:r>
          </w:p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в т.ч. одн</w:t>
            </w:r>
            <w:r w:rsidRPr="00BC16FE">
              <w:rPr>
                <w:sz w:val="28"/>
                <w:szCs w:val="28"/>
              </w:rPr>
              <w:t>о</w:t>
            </w:r>
            <w:r w:rsidRPr="00BC16FE">
              <w:rPr>
                <w:sz w:val="28"/>
                <w:szCs w:val="28"/>
              </w:rPr>
              <w:t>временно работающих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1…2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Средняя интенсивность дождя, мм/час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не более 12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Продолжительность полива на одной позиции при поливной норме 300 м³/га, час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2,9…3,2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Количество обслуживающего персонала, чел.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Расстояние между позициями, м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18</w:t>
            </w:r>
          </w:p>
        </w:tc>
      </w:tr>
      <w:tr w:rsidR="00B95A9F" w:rsidRPr="00BC16FE" w:rsidTr="00BC16FE">
        <w:tc>
          <w:tcPr>
            <w:tcW w:w="100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10.</w:t>
            </w:r>
          </w:p>
        </w:tc>
        <w:tc>
          <w:tcPr>
            <w:tcW w:w="6300" w:type="dxa"/>
          </w:tcPr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Подводящий трубопровод</w:t>
            </w:r>
          </w:p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длина, м</w:t>
            </w:r>
          </w:p>
          <w:p w:rsidR="00B95A9F" w:rsidRPr="00BC16FE" w:rsidRDefault="00B95A9F" w:rsidP="00BC16FE">
            <w:pPr>
              <w:jc w:val="both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диаметр, мм</w:t>
            </w:r>
          </w:p>
        </w:tc>
        <w:tc>
          <w:tcPr>
            <w:tcW w:w="2263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53 м"/>
              </w:smartTagPr>
              <w:r w:rsidRPr="00BC16FE">
                <w:rPr>
                  <w:sz w:val="28"/>
                  <w:szCs w:val="28"/>
                </w:rPr>
                <w:t>353 м</w:t>
              </w:r>
            </w:smartTag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75</w:t>
            </w:r>
          </w:p>
        </w:tc>
      </w:tr>
    </w:tbl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</w:p>
    <w:p w:rsidR="00B95A9F" w:rsidRPr="005E707F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E707F">
        <w:rPr>
          <w:i/>
          <w:sz w:val="28"/>
          <w:szCs w:val="28"/>
        </w:rPr>
        <w:t>Ус</w:t>
      </w:r>
      <w:r w:rsidR="00BC5329">
        <w:rPr>
          <w:i/>
          <w:sz w:val="28"/>
          <w:szCs w:val="28"/>
        </w:rPr>
        <w:t>тройство шлангового дождевателя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Шланговый дождеватель (рис.1 а, 1 б) состоит из рамы 1 с двумя 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рами 2, в которых жестко закреплен полый вал 3 с отверстиями. На валу 3 могут свободно и отдельно вращаться две катушки 4, состоящие из бараб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нов 5 и внутренних труб 6. Каждая внутренняя труба 6 в подшипниках скольжения с полым валом 3 имеет уплотнения (которые не показаны). К </w:t>
      </w:r>
      <w:r>
        <w:rPr>
          <w:sz w:val="28"/>
          <w:szCs w:val="28"/>
        </w:rPr>
        <w:lastRenderedPageBreak/>
        <w:t>внутренним трубам 6 приварены отводы 7 и 8 с кранами 9 и 10, к которым подсоединены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лиэтиленовые трубы 11 и 12, намотанные на барабаны 5 в разные стороны. На концах труб через муфты 13 подсоединены опоры 14 с дождевальными аппаратами 15.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рабочем и транспортном положениях каждая катушка жестко зафи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сирована стопором 16 к раме 1.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конец полого вала 3 заглушен, а к другому подсоединен резин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вый шланг с патрубком, предназначенный для подключения дождевателя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рез муфту к тройнику ø 75 распределительного трубопровода.</w:t>
      </w:r>
    </w:p>
    <w:p w:rsidR="00B95A9F" w:rsidRDefault="00B95A9F" w:rsidP="00B95A9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Конструкция патрубка может изменяться по просьбе заказчика, после предоставления им эскизов с размерами существующего узла по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соединения.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center"/>
      </w:pPr>
      <w:r w:rsidRPr="00BF3FB0">
        <w:pict>
          <v:shape id="_x0000_i1058" type="#_x0000_t75" style="width:387.75pt;height:175.5pt">
            <v:imagedata r:id="rId58" o:title="ШД исправлен"/>
          </v:shape>
        </w:pic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</w:pP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</w:pPr>
    </w:p>
    <w:p w:rsidR="00B95A9F" w:rsidRDefault="00B95A9F" w:rsidP="00B95A9F">
      <w:pPr>
        <w:widowControl w:val="0"/>
        <w:autoSpaceDE w:val="0"/>
        <w:autoSpaceDN w:val="0"/>
        <w:adjustRightInd w:val="0"/>
        <w:spacing w:line="1" w:lineRule="exact"/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Pr="004B236D" w:rsidRDefault="00B95A9F" w:rsidP="00B95A9F">
      <w:pPr>
        <w:jc w:val="both"/>
        <w:rPr>
          <w:sz w:val="2"/>
          <w:szCs w:val="2"/>
        </w:rPr>
      </w:pPr>
    </w:p>
    <w:p w:rsidR="00B95A9F" w:rsidRDefault="00B95A9F" w:rsidP="00B95A9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Рис. 1 а. Шланговый дождеватель.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рама; 2 – опора рамы; 3 – полый вал; 4 – катушка; 5 – барабан; 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 – внутренняя труба; 7,8 – отвод; 9,10 – кран; 11,12 – полиэтиленовая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труба ø </w:t>
      </w:r>
      <w:smartTag w:uri="urn:schemas-microsoft-com:office:smarttags" w:element="metricconverter">
        <w:smartTagPr>
          <w:attr w:name="ProductID" w:val="32, l"/>
        </w:smartTagPr>
        <w:r>
          <w:rPr>
            <w:sz w:val="28"/>
            <w:szCs w:val="28"/>
          </w:rPr>
          <w:t xml:space="preserve">32, </w:t>
        </w:r>
        <w:r>
          <w:rPr>
            <w:sz w:val="28"/>
            <w:szCs w:val="28"/>
            <w:lang w:val="en-US"/>
          </w:rPr>
          <w:t>l</w:t>
        </w:r>
      </w:smartTag>
      <w:r>
        <w:rPr>
          <w:sz w:val="28"/>
          <w:szCs w:val="28"/>
        </w:rPr>
        <w:t xml:space="preserve"> = 50м; 13 – муфта; 14 – опора; 15- дождевальный аппарат;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16 – стопор.</w:t>
      </w:r>
    </w:p>
    <w:p w:rsidR="00B95A9F" w:rsidRDefault="00B95A9F" w:rsidP="00B95A9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5A9F" w:rsidRPr="00EC4DAB" w:rsidRDefault="00B95A9F" w:rsidP="00B95A9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C4DAB">
        <w:rPr>
          <w:sz w:val="28"/>
          <w:szCs w:val="28"/>
        </w:rPr>
        <w:lastRenderedPageBreak/>
        <w:pict>
          <v:shape id="_x0000_i1059" type="#_x0000_t75" style="width:414.75pt;height:311.25pt">
            <v:imagedata r:id="rId59" o:title="DSC07122"/>
          </v:shape>
        </w:pict>
      </w:r>
    </w:p>
    <w:p w:rsidR="00B95A9F" w:rsidRPr="00EC4DAB" w:rsidRDefault="00B95A9F" w:rsidP="00B95A9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Рис. 1 б</w:t>
      </w:r>
      <w:r w:rsidRPr="00EC4DAB">
        <w:rPr>
          <w:sz w:val="28"/>
          <w:szCs w:val="28"/>
        </w:rPr>
        <w:t xml:space="preserve"> – Шланговый дождеватель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</w:p>
    <w:p w:rsidR="00B95A9F" w:rsidRPr="005E707F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E707F">
        <w:rPr>
          <w:i/>
          <w:sz w:val="28"/>
          <w:szCs w:val="28"/>
        </w:rPr>
        <w:t>Подготовка дождевателя к работе.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Оператор-поливальщик за поперечину рамы перемещает дождеватель без опор с аппаратами на позицию для полива. После этого он разматывает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бы в противоположные стороны. При этом стопоры не фиксируют жестко катушки с рамой. В запланированные места для полива переносят опоры с дождевальными аппаратами и при помощи муфт соединяют их с размота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трубами. Подсоединяют резиновый шланг с патрубком к тройнику распределительного трубопровода, а катушки фиксируют жестко с рамой стопорами. Шланговый дождеватель готов к работе.</w:t>
      </w:r>
    </w:p>
    <w:p w:rsidR="00B95A9F" w:rsidRPr="00D32944" w:rsidRDefault="00B95A9F" w:rsidP="00B95A9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32944">
        <w:rPr>
          <w:i/>
          <w:sz w:val="28"/>
          <w:szCs w:val="28"/>
        </w:rPr>
        <w:t>Работа дождевателя.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полива открывают кран, вентиль или задвижку на тройнике распределительного трубопровода. Вода под давлением по шлангу, полому валу 3, через внутренние трубы 6, отводы 7, 8, с кранами 9,10, (кот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открыты), трубам 11 и 12 поступает в дождевальные аппараты 15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исходит полив участка с двух сторон от дождевателя. После полива на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lastRenderedPageBreak/>
        <w:t>вой позиции, оператор-поливальщик освобождает от стопора 16 одну из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тушек и начинает вращать ее за внешний обод. Шланг наматывается на бар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бан до перемещения опоры с аппаратом до следующей позиции, с учетом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рекрытия. Катушка фиксируется. Перемещение осуществляют при работа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щем аппарате до метки, нанесенной на полиэтиленовой трубе, обеспечивая заданное расстояние между позициями.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Перемещение второго дождевального аппарата осуществляют также. Процесс полива продолжается на второй позиции. 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дождевателя позволяет проводить полив различных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скохозяйственных культур разными поливными нормами. Для этого, напр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мер, одну катушку оставляют проводить полив, а другую вращают, шланг наматывается, перемещая опору с аппаратом на новую позицию. Полив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ими дождевальными аппаратами при этом не прекращается. При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мости, поливать можно одним аппаратом, второй отключают закрытием 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полива всего участка на первой позиции, шланговый дождев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 перемещают ко второму тройнику распределительного трубопровода и процесс полива продолжается.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полива шланговым дождевателем с разборным полиэтиленовым трубопроводом приведена на рис. 2.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 того, чтобы не отключать насосную станцию при перемещении дождевателя, на участке необходимо иметь второй дождеватель, который в это время проводит полив.</w:t>
      </w:r>
    </w:p>
    <w:p w:rsidR="00B95A9F" w:rsidRPr="009026AA" w:rsidRDefault="00B95A9F" w:rsidP="00B95A9F">
      <w:pPr>
        <w:widowControl w:val="0"/>
        <w:autoSpaceDE w:val="0"/>
        <w:autoSpaceDN w:val="0"/>
        <w:adjustRightInd w:val="0"/>
        <w:jc w:val="both"/>
      </w:pPr>
      <w:r w:rsidRPr="00632777">
        <w:lastRenderedPageBreak/>
        <w:pict>
          <v:shape id="_x0000_i1060" type="#_x0000_t75" style="width:469.5pt;height:357pt">
            <v:imagedata r:id="rId60" o:title="Схема полива ШД нов"/>
          </v:shape>
        </w:pict>
      </w:r>
    </w:p>
    <w:p w:rsidR="00B95A9F" w:rsidRDefault="00B95A9F" w:rsidP="00B95A9F">
      <w:pPr>
        <w:jc w:val="both"/>
        <w:rPr>
          <w:sz w:val="28"/>
          <w:szCs w:val="28"/>
        </w:rPr>
      </w:pP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Рис. 2. Схема полива участка шланговым дождевателем с комплектом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разборного трубопровода ø 75.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шланговый дождеватель; 2 – труба п/э,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6м, ø 75мм; 3 – муфта ø 75;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тройник с вентилем Ду 65; 5 – патрубок входной; 6 – манометр; 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– трубопровод дождевателя; 8 – дождевальный аппарат (Д.А.) на опоре; 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>9,10,11 – позиции Д.А. при поливе; 12 – направление перемещения аппарата;</w:t>
      </w:r>
    </w:p>
    <w:p w:rsidR="00B95A9F" w:rsidRDefault="00B95A9F" w:rsidP="00B95A9F">
      <w:pPr>
        <w:jc w:val="both"/>
        <w:rPr>
          <w:sz w:val="28"/>
          <w:szCs w:val="28"/>
        </w:rPr>
      </w:pPr>
      <w:r>
        <w:rPr>
          <w:sz w:val="28"/>
          <w:szCs w:val="28"/>
        </w:rPr>
        <w:t>13 – направление перемещения шлангового дождевателя вдоль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да.</w:t>
      </w:r>
    </w:p>
    <w:p w:rsidR="00B95A9F" w:rsidRDefault="00B95A9F" w:rsidP="00B95A9F">
      <w:pPr>
        <w:spacing w:line="360" w:lineRule="auto"/>
        <w:ind w:firstLine="709"/>
        <w:jc w:val="both"/>
        <w:rPr>
          <w:sz w:val="28"/>
        </w:rPr>
      </w:pPr>
    </w:p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/>
    <w:p w:rsidR="00B95A9F" w:rsidRDefault="00B95A9F" w:rsidP="00B95A9F">
      <w:pPr>
        <w:jc w:val="right"/>
        <w:rPr>
          <w:sz w:val="28"/>
          <w:szCs w:val="28"/>
        </w:rPr>
      </w:pPr>
      <w:r w:rsidRPr="007E39E8">
        <w:rPr>
          <w:sz w:val="28"/>
          <w:szCs w:val="28"/>
        </w:rPr>
        <w:lastRenderedPageBreak/>
        <w:t>Приложение 6.</w:t>
      </w:r>
    </w:p>
    <w:p w:rsidR="00B95A9F" w:rsidRPr="005424DD" w:rsidRDefault="00B95A9F" w:rsidP="00B95A9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Подкормщик для ирригационных комплектов</w:t>
      </w:r>
    </w:p>
    <w:p w:rsidR="00B95A9F" w:rsidRPr="00D32944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D32944">
        <w:rPr>
          <w:i/>
          <w:sz w:val="28"/>
          <w:szCs w:val="28"/>
        </w:rPr>
        <w:t>Назначение и техническая характеристика.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Подкормщик предназначен для внесения растворимых минеральных удобрений с поливной водой и применяется с комплектами ирриг</w:t>
      </w:r>
      <w:r w:rsidRPr="005424DD">
        <w:rPr>
          <w:sz w:val="28"/>
          <w:szCs w:val="28"/>
        </w:rPr>
        <w:t>а</w:t>
      </w:r>
      <w:r>
        <w:rPr>
          <w:sz w:val="28"/>
          <w:szCs w:val="28"/>
        </w:rPr>
        <w:t>ционного оборудования КИ-5,</w:t>
      </w:r>
      <w:r w:rsidRPr="005424DD">
        <w:rPr>
          <w:sz w:val="28"/>
          <w:szCs w:val="28"/>
        </w:rPr>
        <w:t xml:space="preserve"> КИ-10</w:t>
      </w:r>
      <w:r>
        <w:rPr>
          <w:sz w:val="28"/>
          <w:szCs w:val="28"/>
        </w:rPr>
        <w:t>, КИ-15, КИ-20, КИ-25, мобильным комплектом ДДПТ-30 и шланговым дождевателем</w:t>
      </w:r>
      <w:r w:rsidRPr="005424DD">
        <w:rPr>
          <w:sz w:val="28"/>
          <w:szCs w:val="28"/>
        </w:rPr>
        <w:t xml:space="preserve"> во всех зонах орошаемого земледелия Российской Федерации, где эффективно дождевание и требуется внесение растворимых минеральных удобрений для повышения урожайности и плод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родия почв.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Техническая ха</w:t>
      </w:r>
      <w:r>
        <w:rPr>
          <w:sz w:val="28"/>
          <w:szCs w:val="28"/>
        </w:rPr>
        <w:t>рактеристика приведена в табл.1</w:t>
      </w:r>
      <w:r w:rsidRPr="005424DD">
        <w:rPr>
          <w:sz w:val="28"/>
          <w:szCs w:val="28"/>
        </w:rPr>
        <w:t xml:space="preserve">. </w:t>
      </w:r>
    </w:p>
    <w:p w:rsidR="00B95A9F" w:rsidRPr="005424DD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B95A9F" w:rsidRPr="005424DD" w:rsidRDefault="00B95A9F" w:rsidP="00B95A9F">
      <w:pPr>
        <w:spacing w:line="360" w:lineRule="auto"/>
        <w:ind w:firstLine="709"/>
        <w:jc w:val="center"/>
        <w:rPr>
          <w:sz w:val="28"/>
          <w:szCs w:val="28"/>
        </w:rPr>
      </w:pPr>
      <w:r w:rsidRPr="005424DD">
        <w:rPr>
          <w:sz w:val="28"/>
          <w:szCs w:val="28"/>
        </w:rPr>
        <w:t>Техническая характеристика подкормщика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6478"/>
        <w:gridCol w:w="2262"/>
      </w:tblGrid>
      <w:tr w:rsidR="00B95A9F" w:rsidRPr="00BC16FE" w:rsidTr="00BC16FE">
        <w:trPr>
          <w:trHeight w:val="670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№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п/п</w:t>
            </w:r>
          </w:p>
        </w:tc>
        <w:tc>
          <w:tcPr>
            <w:tcW w:w="647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Показатели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Значения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Марка подкормщика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ГП 01.000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Рабочее давление, МПа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до 0,6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Емкость бака, л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57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Масса загружаемых удобрений, кг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до 60</w:t>
            </w:r>
          </w:p>
        </w:tc>
      </w:tr>
      <w:tr w:rsidR="00B95A9F" w:rsidRPr="00BC16FE" w:rsidTr="00BC16FE">
        <w:trPr>
          <w:trHeight w:val="331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5.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Время опорожнения, не более, мин.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40…60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6.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Масса, кг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82</w:t>
            </w:r>
          </w:p>
        </w:tc>
      </w:tr>
      <w:tr w:rsidR="00B95A9F" w:rsidRPr="00BC16FE" w:rsidTr="00BC16FE">
        <w:trPr>
          <w:trHeight w:val="343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7.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Обслуживающий персонал, чел.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</w:t>
            </w:r>
          </w:p>
        </w:tc>
      </w:tr>
      <w:tr w:rsidR="00B95A9F" w:rsidRPr="00BC16FE" w:rsidTr="00BC16FE">
        <w:trPr>
          <w:trHeight w:val="99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Диаметр подсоединительного патрубка, мм</w:t>
            </w:r>
          </w:p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 xml:space="preserve">                  для комплекта КИ-5</w:t>
            </w:r>
          </w:p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 xml:space="preserve">                  для комплекта КИ-10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90</w:t>
            </w:r>
          </w:p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110</w:t>
            </w:r>
          </w:p>
        </w:tc>
      </w:tr>
      <w:tr w:rsidR="00B95A9F" w:rsidRPr="00BC16FE" w:rsidTr="00BC16FE">
        <w:trPr>
          <w:trHeight w:val="327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9.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8</w:t>
            </w:r>
          </w:p>
        </w:tc>
      </w:tr>
      <w:tr w:rsidR="00B95A9F" w:rsidRPr="00BC16FE" w:rsidTr="00BC16FE">
        <w:trPr>
          <w:trHeight w:val="343"/>
        </w:trPr>
        <w:tc>
          <w:tcPr>
            <w:tcW w:w="828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10.</w:t>
            </w:r>
          </w:p>
        </w:tc>
        <w:tc>
          <w:tcPr>
            <w:tcW w:w="6478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Срок гарантии, лет</w:t>
            </w:r>
          </w:p>
        </w:tc>
        <w:tc>
          <w:tcPr>
            <w:tcW w:w="2262" w:type="dxa"/>
          </w:tcPr>
          <w:p w:rsidR="00B95A9F" w:rsidRPr="00BC16FE" w:rsidRDefault="00B95A9F" w:rsidP="00BC16FE">
            <w:pPr>
              <w:jc w:val="center"/>
              <w:rPr>
                <w:sz w:val="28"/>
                <w:szCs w:val="28"/>
              </w:rPr>
            </w:pPr>
            <w:r w:rsidRPr="00BC16FE">
              <w:rPr>
                <w:sz w:val="28"/>
                <w:szCs w:val="28"/>
              </w:rPr>
              <w:t>2</w:t>
            </w:r>
          </w:p>
        </w:tc>
      </w:tr>
    </w:tbl>
    <w:p w:rsidR="00B95A9F" w:rsidRPr="005424DD" w:rsidRDefault="00B95A9F" w:rsidP="00B95A9F">
      <w:pPr>
        <w:spacing w:line="360" w:lineRule="auto"/>
        <w:ind w:firstLine="709"/>
        <w:rPr>
          <w:b/>
          <w:sz w:val="28"/>
          <w:szCs w:val="28"/>
        </w:rPr>
      </w:pP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В состав подкормщика входят: корпус, фланец верхний с крышкой, смесительная камера, стакан с отверстиями и ручкой, подсоединительный патрубок с диафрагмой, кр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нами, подводящим и отводящим рукавами.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Подкормщик может поставляться отдельно или с комплектами за д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полнительную плату.</w:t>
      </w:r>
    </w:p>
    <w:p w:rsidR="00B95A9F" w:rsidRDefault="00B95A9F" w:rsidP="00B95A9F">
      <w:pPr>
        <w:spacing w:line="360" w:lineRule="auto"/>
        <w:ind w:firstLine="709"/>
        <w:rPr>
          <w:i/>
          <w:sz w:val="28"/>
          <w:szCs w:val="28"/>
        </w:rPr>
      </w:pPr>
    </w:p>
    <w:p w:rsidR="00B95A9F" w:rsidRPr="00D32944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D32944">
        <w:rPr>
          <w:i/>
          <w:sz w:val="28"/>
          <w:szCs w:val="28"/>
        </w:rPr>
        <w:lastRenderedPageBreak/>
        <w:t>Устройство и работа подкормщика.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Подкормщик (р</w:t>
      </w:r>
      <w:r>
        <w:rPr>
          <w:sz w:val="28"/>
          <w:szCs w:val="28"/>
        </w:rPr>
        <w:t>ис.1</w:t>
      </w:r>
      <w:r w:rsidRPr="005424DD">
        <w:rPr>
          <w:sz w:val="28"/>
          <w:szCs w:val="28"/>
        </w:rPr>
        <w:t>) состоит из корпуса 1, выполненного из полиэт</w:t>
      </w:r>
      <w:r w:rsidRPr="005424DD">
        <w:rPr>
          <w:sz w:val="28"/>
          <w:szCs w:val="28"/>
        </w:rPr>
        <w:t>и</w:t>
      </w:r>
      <w:r w:rsidRPr="005424DD">
        <w:rPr>
          <w:sz w:val="28"/>
          <w:szCs w:val="28"/>
        </w:rPr>
        <w:t>леновой трубы, сверху заглушенного фланцем 2 с крышкой 3, а снизу – кам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рой смесительной 4 с фланцем 5. Фланцы имеют кольцевые проточки, в к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торых корпус уплотняется резиновыми прокладками 6 и прижимаются  шпильками 7 с гайками. Внутри корпуса установлен съемный цилиндр 8 с конусом 9, а внутри камеры смесительной – стакан с отверстиями 10 с кон</w:t>
      </w:r>
      <w:r w:rsidRPr="005424DD">
        <w:rPr>
          <w:sz w:val="28"/>
          <w:szCs w:val="28"/>
        </w:rPr>
        <w:t>у</w:t>
      </w:r>
      <w:r w:rsidRPr="005424DD">
        <w:rPr>
          <w:sz w:val="28"/>
          <w:szCs w:val="28"/>
        </w:rPr>
        <w:t>сом 11 и ручкой 12.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Камера смесительная  4 имеет опоры 13, подводящий 14 и отводящий 15 патрубки, которые шлангами 16 и 17, кранами 18 и 19 соединены с вхо</w:t>
      </w:r>
      <w:r w:rsidRPr="005424DD">
        <w:rPr>
          <w:sz w:val="28"/>
          <w:szCs w:val="28"/>
        </w:rPr>
        <w:t>д</w:t>
      </w:r>
      <w:r w:rsidRPr="005424DD">
        <w:rPr>
          <w:sz w:val="28"/>
          <w:szCs w:val="28"/>
        </w:rPr>
        <w:t>ным 20 и выходным 21 патрубками подсоединительного патрубка 22. Для слива воды и промывки водой подкор</w:t>
      </w:r>
      <w:r w:rsidRPr="005424DD">
        <w:rPr>
          <w:sz w:val="28"/>
          <w:szCs w:val="28"/>
        </w:rPr>
        <w:t>м</w:t>
      </w:r>
      <w:r w:rsidRPr="005424DD">
        <w:rPr>
          <w:sz w:val="28"/>
          <w:szCs w:val="28"/>
        </w:rPr>
        <w:t>щика, установлен сливной кран 23 на патрубке 24.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Работает подкормщик следующим образом.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Подкормщик в сборе устанавливают вертикально на опоры 13 в начале участка и подсоединяют патрубок 22 к распределительному трубопроводу, причем стрелка на патрубке должна совпадать с направлением движения в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ды. Патрубок вставляют в муфту с манжетами и крепят с двух сторон скоб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ми, вставляя их в отверстия ушек хомута  на трубе и на патру</w:t>
      </w:r>
      <w:r w:rsidRPr="005424DD">
        <w:rPr>
          <w:sz w:val="28"/>
          <w:szCs w:val="28"/>
        </w:rPr>
        <w:t>б</w:t>
      </w:r>
      <w:r w:rsidRPr="005424DD">
        <w:rPr>
          <w:sz w:val="28"/>
          <w:szCs w:val="28"/>
        </w:rPr>
        <w:t>ке. Далее,</w:t>
      </w:r>
      <w:r w:rsidRPr="005424DD">
        <w:rPr>
          <w:color w:val="FF0000"/>
          <w:sz w:val="28"/>
          <w:szCs w:val="28"/>
        </w:rPr>
        <w:t xml:space="preserve"> </w:t>
      </w:r>
      <w:r w:rsidRPr="005424DD">
        <w:rPr>
          <w:sz w:val="28"/>
          <w:szCs w:val="28"/>
        </w:rPr>
        <w:t>на патрубок устанавливают муфту и трубу, крепят их скобами. Процесс сборки распределительного трубопровода комплекта приводят согласно инс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рукции по эксплуатации. Краны 18, 19 и 23 закрыты.</w:t>
      </w:r>
    </w:p>
    <w:p w:rsidR="00B95A9F" w:rsidRPr="005424DD" w:rsidRDefault="00B95A9F" w:rsidP="00B95A9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424DD">
        <w:rPr>
          <w:sz w:val="28"/>
          <w:szCs w:val="28"/>
        </w:rPr>
        <w:lastRenderedPageBreak/>
        <w:pict>
          <v:shape id="_x0000_i1061" type="#_x0000_t75" style="width:467.25pt;height:512.25pt">
            <v:imagedata r:id="rId61" o:title=""/>
          </v:shape>
        </w:pict>
      </w:r>
    </w:p>
    <w:p w:rsidR="00B95A9F" w:rsidRPr="005424DD" w:rsidRDefault="00B95A9F" w:rsidP="00B95A9F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center"/>
        <w:rPr>
          <w:sz w:val="28"/>
          <w:szCs w:val="28"/>
        </w:rPr>
      </w:pPr>
    </w:p>
    <w:p w:rsidR="00B95A9F" w:rsidRPr="005424DD" w:rsidRDefault="00B95A9F" w:rsidP="00B95A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</w:t>
      </w:r>
      <w:r w:rsidRPr="005424DD">
        <w:rPr>
          <w:sz w:val="28"/>
          <w:szCs w:val="28"/>
        </w:rPr>
        <w:t xml:space="preserve"> Гидроподкормщик</w:t>
      </w:r>
    </w:p>
    <w:p w:rsidR="00B95A9F" w:rsidRPr="005424DD" w:rsidRDefault="00B95A9F" w:rsidP="00B95A9F">
      <w:pPr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1-корпус; 2-фланец; 3-крышка; 4-камера смесительная; 5-фланец кам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ры смес</w:t>
      </w:r>
      <w:r w:rsidRPr="005424DD">
        <w:rPr>
          <w:sz w:val="28"/>
          <w:szCs w:val="28"/>
        </w:rPr>
        <w:t>и</w:t>
      </w:r>
      <w:r w:rsidRPr="005424DD">
        <w:rPr>
          <w:sz w:val="28"/>
          <w:szCs w:val="28"/>
        </w:rPr>
        <w:t xml:space="preserve">тельной; 6-прокладка; 7-шпилька; 8-цилиндр; 9-конус цилиндра; </w:t>
      </w:r>
    </w:p>
    <w:p w:rsidR="00B95A9F" w:rsidRPr="005424DD" w:rsidRDefault="00B95A9F" w:rsidP="00B95A9F">
      <w:pPr>
        <w:rPr>
          <w:sz w:val="28"/>
          <w:szCs w:val="28"/>
        </w:rPr>
      </w:pPr>
      <w:r w:rsidRPr="005424DD">
        <w:rPr>
          <w:sz w:val="28"/>
          <w:szCs w:val="28"/>
        </w:rPr>
        <w:t>10-стакан; 11-конус стакана; 12-ручка стакана; 13-опора; 14-подводящий па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 xml:space="preserve">рубок; 15-отводящий патрубок; 16 и 17-шланги; 18,19 и 23-краны; </w:t>
      </w:r>
    </w:p>
    <w:p w:rsidR="00B95A9F" w:rsidRPr="005424DD" w:rsidRDefault="00B95A9F" w:rsidP="00B95A9F">
      <w:pPr>
        <w:rPr>
          <w:sz w:val="28"/>
          <w:szCs w:val="28"/>
        </w:rPr>
      </w:pPr>
      <w:r w:rsidRPr="005424DD">
        <w:rPr>
          <w:sz w:val="28"/>
          <w:szCs w:val="28"/>
        </w:rPr>
        <w:t>20-входной патрубок; 21-выходной патрубок; 22-присоединительный патр</w:t>
      </w:r>
      <w:r w:rsidRPr="005424DD">
        <w:rPr>
          <w:sz w:val="28"/>
          <w:szCs w:val="28"/>
        </w:rPr>
        <w:t>у</w:t>
      </w:r>
      <w:r w:rsidRPr="005424DD">
        <w:rPr>
          <w:sz w:val="28"/>
          <w:szCs w:val="28"/>
        </w:rPr>
        <w:t>бок; 24-сливной патрубок.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lastRenderedPageBreak/>
        <w:t>После начала стабильной работы дождевальных аппаратов, приводят загрузку необходимого количества удобрений в подкормщик. Для этого о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кручивают гайки и снимают крышку 3. Убеждаются в правильном распол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жении стакана 10 и цилиндра 8.  Засыпав</w:t>
      </w:r>
      <w:r w:rsidRPr="005424DD">
        <w:rPr>
          <w:color w:val="FF0000"/>
          <w:sz w:val="28"/>
          <w:szCs w:val="28"/>
        </w:rPr>
        <w:t xml:space="preserve"> </w:t>
      </w:r>
      <w:r w:rsidRPr="005424DD">
        <w:rPr>
          <w:sz w:val="28"/>
          <w:szCs w:val="28"/>
        </w:rPr>
        <w:t>в корпус 1 необходимое количес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во удобрений, осторожно открывают кран 18, наполняют подкормщик водой доверху, закрывают кран 18 и тщательно зак</w:t>
      </w:r>
      <w:r>
        <w:rPr>
          <w:sz w:val="28"/>
          <w:szCs w:val="28"/>
        </w:rPr>
        <w:t xml:space="preserve">рывают </w:t>
      </w:r>
      <w:r w:rsidRPr="005424DD">
        <w:rPr>
          <w:sz w:val="28"/>
          <w:szCs w:val="28"/>
        </w:rPr>
        <w:t>крышку 3.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Для включения подкормщика в работу и для равномерной подачи удобрений, о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крывают кран – 18 на ½, а кран 19 – полностью. Вода, за счет перепада давления, по входному патрубку 20, шлангу 16, подводящему па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рубку 14 попадает в смесительную камеру 4 и растворяет удобрения через отверстия стакана 10.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Через отводящий патрубок 15, шланг 17, кран 19 и выходной патрубок 21 раствор попадает в присоединительный патрубок 22, где смешивается с общим потоком воды, а затем по распределительному трубопроводу и до</w:t>
      </w:r>
      <w:r w:rsidRPr="005424DD">
        <w:rPr>
          <w:sz w:val="28"/>
          <w:szCs w:val="28"/>
        </w:rPr>
        <w:t>ж</w:t>
      </w:r>
      <w:r w:rsidRPr="005424DD">
        <w:rPr>
          <w:sz w:val="28"/>
          <w:szCs w:val="28"/>
        </w:rPr>
        <w:t>девальному крылу попадает в дожд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вальные аппарату и распределяется по орошаемой площади. Через 3…5 минут работы подкормщика, кран 18 о</w:t>
      </w:r>
      <w:r w:rsidRPr="005424DD">
        <w:rPr>
          <w:sz w:val="28"/>
          <w:szCs w:val="28"/>
        </w:rPr>
        <w:t>т</w:t>
      </w:r>
      <w:r w:rsidRPr="005424DD">
        <w:rPr>
          <w:sz w:val="28"/>
          <w:szCs w:val="28"/>
        </w:rPr>
        <w:t>крывают полностью. Количество подаваемого раствора можно регулировать краном 19. Для визуального наблюдения за поступлением удобрительных веществ в отводящем шланге 17 предусмотрена смотровая трубка из пр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зрачного орган</w:t>
      </w:r>
      <w:r w:rsidRPr="005424DD">
        <w:rPr>
          <w:sz w:val="28"/>
          <w:szCs w:val="28"/>
        </w:rPr>
        <w:t>и</w:t>
      </w:r>
      <w:r w:rsidRPr="005424DD">
        <w:rPr>
          <w:sz w:val="28"/>
          <w:szCs w:val="28"/>
        </w:rPr>
        <w:t>ческого стекла.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При внесении удобрений с водой при дождевании с начала поливают чистой водой, затем включают подкормщик и после выдачи удобрений, ч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рез 30-40 минут, далее снова проводят полив чистой водой.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За 5…7 минут до окончания полива на позиции, закрывают краны 18 и 19, открывают сливной кран 23, подкормщик опорожняется от воды, и з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крывают кран.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Для внесения удобрений вторым дождевальным крылом, процесс з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грузки удобрений, включения, полива и отключения подкормщика повтор</w:t>
      </w:r>
      <w:r w:rsidRPr="005424DD">
        <w:rPr>
          <w:sz w:val="28"/>
          <w:szCs w:val="28"/>
        </w:rPr>
        <w:t>я</w:t>
      </w:r>
      <w:r w:rsidRPr="005424DD">
        <w:rPr>
          <w:sz w:val="28"/>
          <w:szCs w:val="28"/>
        </w:rPr>
        <w:t>ют.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lastRenderedPageBreak/>
        <w:t xml:space="preserve">С подкормщиком поставляются ключи </w:t>
      </w:r>
      <w:r w:rsidRPr="005424DD">
        <w:rPr>
          <w:sz w:val="28"/>
          <w:szCs w:val="28"/>
          <w:lang w:val="en-US"/>
        </w:rPr>
        <w:t>S</w:t>
      </w:r>
      <w:r w:rsidRPr="005424DD">
        <w:rPr>
          <w:sz w:val="28"/>
          <w:szCs w:val="28"/>
        </w:rPr>
        <w:t>=27х24 – 2шт., муфта с манж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тами и две скобы.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Ключ предназначен для снятия крышки при заправке подкормщика удобрениями и для его разборки при ремонте.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Муфты и скобы используются для подсоединения патрубка к распред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лительному трубопроводу ирригационного комплекта.</w:t>
      </w:r>
    </w:p>
    <w:p w:rsidR="00B95A9F" w:rsidRPr="002C4343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2C4343">
        <w:rPr>
          <w:i/>
          <w:sz w:val="28"/>
          <w:szCs w:val="28"/>
        </w:rPr>
        <w:t>Использование по назначению.</w:t>
      </w:r>
    </w:p>
    <w:p w:rsidR="00B95A9F" w:rsidRPr="002C4343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2C4343">
        <w:rPr>
          <w:i/>
          <w:sz w:val="28"/>
          <w:szCs w:val="28"/>
        </w:rPr>
        <w:t>Эксплуатационные ограничения.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При эксплуатации подкормщика рабочее давление в распределител</w:t>
      </w:r>
      <w:r w:rsidRPr="005424DD">
        <w:rPr>
          <w:sz w:val="28"/>
          <w:szCs w:val="28"/>
        </w:rPr>
        <w:t>ь</w:t>
      </w:r>
      <w:r w:rsidRPr="005424DD">
        <w:rPr>
          <w:sz w:val="28"/>
          <w:szCs w:val="28"/>
        </w:rPr>
        <w:t>ном трубопроводе перед присоединительным патрубком не должно прев</w:t>
      </w:r>
      <w:r w:rsidRPr="005424DD">
        <w:rPr>
          <w:sz w:val="28"/>
          <w:szCs w:val="28"/>
        </w:rPr>
        <w:t>ы</w:t>
      </w:r>
      <w:r w:rsidRPr="005424DD">
        <w:rPr>
          <w:sz w:val="28"/>
          <w:szCs w:val="28"/>
        </w:rPr>
        <w:t>шать значения 0,6</w:t>
      </w:r>
      <w:r w:rsidRPr="005424DD">
        <w:rPr>
          <w:sz w:val="28"/>
          <w:szCs w:val="28"/>
          <w:vertAlign w:val="superscript"/>
        </w:rPr>
        <w:t>+0,05</w:t>
      </w:r>
      <w:r w:rsidRPr="005424DD">
        <w:rPr>
          <w:sz w:val="28"/>
          <w:szCs w:val="28"/>
        </w:rPr>
        <w:t>МПа.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После загрузки удобрениями, подкормщик необходимо осторожно з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полнить его водой доверху, закрыть кран и крышку, что исключает образов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ние воздушных подушек и гидроударов.</w:t>
      </w:r>
    </w:p>
    <w:p w:rsidR="00B95A9F" w:rsidRPr="002C4343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2C4343">
        <w:rPr>
          <w:i/>
          <w:sz w:val="28"/>
          <w:szCs w:val="28"/>
        </w:rPr>
        <w:t>Подготовка подкормщика к использованию.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Перед подачей воды в распределительный трубопровод и присоедин</w:t>
      </w:r>
      <w:r w:rsidRPr="005424DD">
        <w:rPr>
          <w:sz w:val="28"/>
          <w:szCs w:val="28"/>
        </w:rPr>
        <w:t>и</w:t>
      </w:r>
      <w:r w:rsidRPr="005424DD">
        <w:rPr>
          <w:sz w:val="28"/>
          <w:szCs w:val="28"/>
        </w:rPr>
        <w:t>тельный патрубок подкормщика необходимо проверить надежность устано</w:t>
      </w:r>
      <w:r w:rsidRPr="005424DD">
        <w:rPr>
          <w:sz w:val="28"/>
          <w:szCs w:val="28"/>
        </w:rPr>
        <w:t>в</w:t>
      </w:r>
      <w:r w:rsidRPr="005424DD">
        <w:rPr>
          <w:sz w:val="28"/>
          <w:szCs w:val="28"/>
        </w:rPr>
        <w:t>ки его в вертикальном п</w:t>
      </w:r>
      <w:r w:rsidRPr="005424DD">
        <w:rPr>
          <w:sz w:val="28"/>
          <w:szCs w:val="28"/>
        </w:rPr>
        <w:t>о</w:t>
      </w:r>
      <w:r w:rsidRPr="005424DD">
        <w:rPr>
          <w:sz w:val="28"/>
          <w:szCs w:val="28"/>
        </w:rPr>
        <w:t>ложении, надежность соединения муфт и скоб.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Убедиться в надежности крепления корпуса шпильками с гайками, з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крытии кр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нов.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Загрузку подкормщика проводить только быстрорастворимыми мин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ральными удобрениями.</w:t>
      </w:r>
    </w:p>
    <w:p w:rsidR="00B95A9F" w:rsidRPr="002C4343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2C4343">
        <w:rPr>
          <w:i/>
          <w:sz w:val="28"/>
          <w:szCs w:val="28"/>
        </w:rPr>
        <w:t>Использование изделия.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Использовать подкормщик можно только по прямому назнач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нию.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Порядок работы подкормщика и последовательность действия опер</w:t>
      </w:r>
      <w:r w:rsidRPr="005424DD">
        <w:rPr>
          <w:sz w:val="28"/>
          <w:szCs w:val="28"/>
        </w:rPr>
        <w:t>а</w:t>
      </w:r>
      <w:r w:rsidRPr="005424DD">
        <w:rPr>
          <w:sz w:val="28"/>
          <w:szCs w:val="28"/>
        </w:rPr>
        <w:t>тора-поливальщика при его обслуживании согласно описанию в разд</w:t>
      </w:r>
      <w:r w:rsidRPr="005424DD">
        <w:rPr>
          <w:sz w:val="28"/>
          <w:szCs w:val="28"/>
        </w:rPr>
        <w:t>е</w:t>
      </w:r>
      <w:r w:rsidRPr="005424DD">
        <w:rPr>
          <w:sz w:val="28"/>
          <w:szCs w:val="28"/>
        </w:rPr>
        <w:t>ле 3.</w:t>
      </w:r>
    </w:p>
    <w:p w:rsidR="00B95A9F" w:rsidRPr="002C4343" w:rsidRDefault="00B95A9F" w:rsidP="00B95A9F">
      <w:pPr>
        <w:spacing w:line="360" w:lineRule="auto"/>
        <w:ind w:firstLine="709"/>
        <w:rPr>
          <w:i/>
          <w:sz w:val="28"/>
          <w:szCs w:val="28"/>
        </w:rPr>
      </w:pPr>
      <w:r w:rsidRPr="002C4343">
        <w:rPr>
          <w:i/>
          <w:sz w:val="28"/>
          <w:szCs w:val="28"/>
        </w:rPr>
        <w:t>Техническое обслуживание.</w:t>
      </w:r>
    </w:p>
    <w:p w:rsidR="00B95A9F" w:rsidRPr="005424DD" w:rsidRDefault="00B95A9F" w:rsidP="00B95A9F">
      <w:pPr>
        <w:spacing w:line="360" w:lineRule="auto"/>
        <w:ind w:firstLine="709"/>
        <w:rPr>
          <w:sz w:val="28"/>
          <w:szCs w:val="28"/>
        </w:rPr>
      </w:pPr>
      <w:r w:rsidRPr="005424DD">
        <w:rPr>
          <w:sz w:val="28"/>
          <w:szCs w:val="28"/>
        </w:rPr>
        <w:t>Конструкция подкормщика очень проста, поэтому его техническое о</w:t>
      </w:r>
      <w:r w:rsidRPr="005424DD">
        <w:rPr>
          <w:sz w:val="28"/>
          <w:szCs w:val="28"/>
        </w:rPr>
        <w:t>б</w:t>
      </w:r>
      <w:r w:rsidRPr="005424DD">
        <w:rPr>
          <w:sz w:val="28"/>
          <w:szCs w:val="28"/>
        </w:rPr>
        <w:t>служивание (ТО) ограничивается ежесменным ТО (ЕТО) и ТО при постано</w:t>
      </w:r>
      <w:r w:rsidRPr="005424DD">
        <w:rPr>
          <w:sz w:val="28"/>
          <w:szCs w:val="28"/>
        </w:rPr>
        <w:t>в</w:t>
      </w:r>
      <w:r w:rsidRPr="005424DD">
        <w:rPr>
          <w:sz w:val="28"/>
          <w:szCs w:val="28"/>
        </w:rPr>
        <w:t>ке на хранение и при сн</w:t>
      </w:r>
      <w:r w:rsidRPr="005424DD">
        <w:rPr>
          <w:sz w:val="28"/>
          <w:szCs w:val="28"/>
        </w:rPr>
        <w:t>я</w:t>
      </w:r>
      <w:r w:rsidRPr="005424DD">
        <w:rPr>
          <w:sz w:val="28"/>
          <w:szCs w:val="28"/>
        </w:rPr>
        <w:t>тии с хранения.</w:t>
      </w:r>
    </w:p>
    <w:p w:rsidR="00B95A9F" w:rsidRDefault="00B95A9F" w:rsidP="00B95A9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7.</w:t>
      </w:r>
    </w:p>
    <w:p w:rsidR="00B95A9F" w:rsidRPr="00A841D5" w:rsidRDefault="00B95A9F" w:rsidP="00B95A9F">
      <w:pPr>
        <w:ind w:firstLine="709"/>
        <w:jc w:val="both"/>
        <w:rPr>
          <w:b/>
          <w:caps/>
          <w:color w:val="800080"/>
          <w:sz w:val="28"/>
          <w:szCs w:val="28"/>
        </w:rPr>
      </w:pPr>
      <w:r w:rsidRPr="00A841D5">
        <w:rPr>
          <w:b/>
          <w:sz w:val="28"/>
          <w:szCs w:val="28"/>
        </w:rPr>
        <w:t>Во</w:t>
      </w:r>
      <w:r>
        <w:rPr>
          <w:b/>
          <w:sz w:val="28"/>
          <w:szCs w:val="28"/>
        </w:rPr>
        <w:t>дозаборное устройство ВЗУ</w:t>
      </w:r>
    </w:p>
    <w:p w:rsidR="00B95A9F" w:rsidRDefault="00B95A9F" w:rsidP="00B95A9F">
      <w:pPr>
        <w:jc w:val="both"/>
        <w:rPr>
          <w:b/>
        </w:rPr>
      </w:pPr>
      <w:r>
        <w:pict>
          <v:shape id="_x0000_s1028" type="#_x0000_t75" style="position:absolute;left:0;text-align:left;margin-left:-9.35pt;margin-top:4.9pt;width:261.8pt;height:196pt;z-index:3">
            <v:imagedata r:id="rId62" o:title="Из5 002"/>
            <w10:wrap type="square"/>
          </v:shape>
        </w:pict>
      </w:r>
      <w:r>
        <w:rPr>
          <w:b/>
          <w:caps/>
        </w:rPr>
        <w:t xml:space="preserve">        </w:t>
      </w:r>
      <w:r>
        <w:rPr>
          <w:b/>
        </w:rPr>
        <w:t>предназначено для предотвр</w:t>
      </w:r>
      <w:r>
        <w:rPr>
          <w:b/>
        </w:rPr>
        <w:t>а</w:t>
      </w:r>
      <w:r>
        <w:rPr>
          <w:b/>
        </w:rPr>
        <w:t>щения попадания во всасывающую линию насосной станции молоди рыб, водорослей, плавающего мус</w:t>
      </w:r>
      <w:r>
        <w:rPr>
          <w:b/>
        </w:rPr>
        <w:t>о</w:t>
      </w:r>
      <w:r>
        <w:rPr>
          <w:b/>
        </w:rPr>
        <w:t>ра, обеспечивает автоматическую промывку фильтрующих элементов, что определяет повышение эксплу</w:t>
      </w:r>
      <w:r>
        <w:rPr>
          <w:b/>
        </w:rPr>
        <w:t>а</w:t>
      </w:r>
      <w:r>
        <w:rPr>
          <w:b/>
        </w:rPr>
        <w:t>тационной надежности устро</w:t>
      </w:r>
      <w:r>
        <w:rPr>
          <w:b/>
        </w:rPr>
        <w:t>й</w:t>
      </w:r>
      <w:r>
        <w:rPr>
          <w:b/>
        </w:rPr>
        <w:t>ства.</w:t>
      </w:r>
    </w:p>
    <w:p w:rsidR="00B95A9F" w:rsidRDefault="00B95A9F" w:rsidP="00B95A9F">
      <w:pPr>
        <w:jc w:val="both"/>
      </w:pPr>
      <w:r>
        <w:t xml:space="preserve">        Водозаборное устройство состоит из присоединительного фланца с па</w:t>
      </w:r>
      <w:r>
        <w:t>т</w:t>
      </w:r>
      <w:r>
        <w:t>рубком, опорного диска, сороудерж</w:t>
      </w:r>
      <w:r>
        <w:t>и</w:t>
      </w:r>
      <w:r>
        <w:t>вающего барабана, сетчатого полотна, сетчатого каркаса, водоструйной фле</w:t>
      </w:r>
      <w:r>
        <w:t>й</w:t>
      </w:r>
      <w:r>
        <w:t>ты, питательного патрубка флейты, фиксирующих зажимов, болтов кре</w:t>
      </w:r>
      <w:r>
        <w:t>п</w:t>
      </w:r>
      <w:r>
        <w:t>ления сороуде</w:t>
      </w:r>
      <w:r>
        <w:t>р</w:t>
      </w:r>
      <w:r>
        <w:t>живающего барабана.</w:t>
      </w:r>
    </w:p>
    <w:p w:rsidR="00B95A9F" w:rsidRPr="00520FFD" w:rsidRDefault="00B95A9F" w:rsidP="00B95A9F">
      <w:pPr>
        <w:jc w:val="both"/>
        <w:rPr>
          <w:color w:val="000000"/>
        </w:rPr>
      </w:pPr>
      <w:r>
        <w:t xml:space="preserve">      Водозаборное устройство в сборе монтируется на всасывающую линию насосной станции с помощью болтов с гайками. Между фланцами устанавливается резиновая пр</w:t>
      </w:r>
      <w:r>
        <w:t>о</w:t>
      </w:r>
      <w:r>
        <w:t>кладка.  Затяжка болтов с гайками проводится равномерно, чт</w:t>
      </w:r>
      <w:r>
        <w:t>о</w:t>
      </w:r>
      <w:r>
        <w:t>бы не допустить перекосов фланцев. При запуске насосной станции вода проходит через сороудерж</w:t>
      </w:r>
      <w:r>
        <w:t>и</w:t>
      </w:r>
      <w:r>
        <w:t>вающий барабан, сетчатое полотно, сетчатый каркас и поступает  во всасывающую трубу насосного агрег</w:t>
      </w:r>
      <w:r>
        <w:t>а</w:t>
      </w:r>
      <w:r>
        <w:t>та. При достижении в напорном патрубке определенного давления (расхода) начинает вращаться водоструйная флейта 6, которая не только очищает сетчатое полотно, но отп</w:t>
      </w:r>
      <w:r>
        <w:t>у</w:t>
      </w:r>
      <w:r>
        <w:t>гивает рыбу от водозаборн</w:t>
      </w:r>
      <w:r>
        <w:t>о</w:t>
      </w:r>
      <w:r>
        <w:t>го устройства.</w:t>
      </w:r>
    </w:p>
    <w:p w:rsidR="00B95A9F" w:rsidRPr="00520FFD" w:rsidRDefault="00B95A9F" w:rsidP="00B95A9F">
      <w:pPr>
        <w:spacing w:line="360" w:lineRule="auto"/>
        <w:ind w:firstLine="709"/>
        <w:jc w:val="center"/>
        <w:rPr>
          <w:b/>
          <w:i/>
          <w:color w:val="000000"/>
        </w:rPr>
      </w:pPr>
      <w:r w:rsidRPr="00520FFD">
        <w:rPr>
          <w:b/>
          <w:i/>
          <w:color w:val="000000"/>
        </w:rPr>
        <w:t>Отличительные особенности</w:t>
      </w:r>
    </w:p>
    <w:p w:rsidR="00B95A9F" w:rsidRDefault="00B95A9F" w:rsidP="00B95A9F">
      <w:pPr>
        <w:numPr>
          <w:ilvl w:val="0"/>
          <w:numId w:val="21"/>
        </w:numPr>
        <w:tabs>
          <w:tab w:val="num" w:pos="935"/>
        </w:tabs>
        <w:ind w:left="935" w:hanging="561"/>
      </w:pPr>
      <w:r>
        <w:t>Устройство включает три элемента защиты:</w:t>
      </w:r>
    </w:p>
    <w:p w:rsidR="00B95A9F" w:rsidRDefault="00B95A9F" w:rsidP="00B95A9F">
      <w:pPr>
        <w:ind w:left="935"/>
      </w:pPr>
      <w:r>
        <w:t>а) сороудерживающий барабан</w:t>
      </w:r>
    </w:p>
    <w:p w:rsidR="00B95A9F" w:rsidRDefault="00B95A9F" w:rsidP="00B95A9F">
      <w:pPr>
        <w:ind w:left="935"/>
      </w:pPr>
      <w:r>
        <w:t>б) установленное на каркасе с помощью зажимов сетчатое полотно,</w:t>
      </w:r>
    </w:p>
    <w:p w:rsidR="00B95A9F" w:rsidRDefault="00B95A9F" w:rsidP="00B95A9F">
      <w:pPr>
        <w:ind w:left="935"/>
      </w:pPr>
      <w:r>
        <w:t>в) вращающуюся водоструйную флейту, производящую обратную промывку се</w:t>
      </w:r>
      <w:r>
        <w:t>т</w:t>
      </w:r>
      <w:r>
        <w:t>чатого полотна.</w:t>
      </w:r>
    </w:p>
    <w:p w:rsidR="00B95A9F" w:rsidRDefault="00B95A9F" w:rsidP="00B95A9F">
      <w:pPr>
        <w:numPr>
          <w:ilvl w:val="0"/>
          <w:numId w:val="21"/>
        </w:numPr>
        <w:tabs>
          <w:tab w:val="num" w:pos="935"/>
        </w:tabs>
        <w:ind w:left="935" w:hanging="561"/>
      </w:pPr>
      <w:r>
        <w:t>Осуществляет эколого-поведенческий способ защиты ихтиофауны.</w:t>
      </w:r>
    </w:p>
    <w:p w:rsidR="00B95A9F" w:rsidRDefault="00B95A9F" w:rsidP="00B95A9F">
      <w:pPr>
        <w:numPr>
          <w:ilvl w:val="0"/>
          <w:numId w:val="21"/>
        </w:numPr>
        <w:tabs>
          <w:tab w:val="num" w:pos="935"/>
        </w:tabs>
        <w:ind w:left="935" w:hanging="561"/>
      </w:pPr>
      <w:r>
        <w:t>Простота замены и очистки сетчатого полотна.</w:t>
      </w:r>
    </w:p>
    <w:p w:rsidR="00B95A9F" w:rsidRDefault="00B95A9F" w:rsidP="00B95A9F">
      <w:pPr>
        <w:numPr>
          <w:ilvl w:val="0"/>
          <w:numId w:val="21"/>
        </w:numPr>
        <w:tabs>
          <w:tab w:val="num" w:pos="935"/>
        </w:tabs>
        <w:ind w:left="935" w:hanging="561"/>
      </w:pPr>
      <w:r>
        <w:t>Небольшая масса изделия и большая производительность</w:t>
      </w:r>
    </w:p>
    <w:p w:rsidR="00B95A9F" w:rsidRDefault="00B95A9F" w:rsidP="00B95A9F">
      <w:pPr>
        <w:numPr>
          <w:ilvl w:val="0"/>
          <w:numId w:val="21"/>
        </w:numPr>
        <w:tabs>
          <w:tab w:val="num" w:pos="935"/>
        </w:tabs>
        <w:ind w:left="935" w:hanging="561"/>
        <w:rPr>
          <w:b/>
          <w:i/>
          <w:u w:val="single"/>
        </w:rPr>
      </w:pPr>
      <w:r w:rsidRPr="00520FFD">
        <w:rPr>
          <w:b/>
          <w:i/>
          <w:color w:val="000000"/>
          <w:u w:val="single"/>
        </w:rPr>
        <w:t>Новизна</w:t>
      </w:r>
      <w:r w:rsidRPr="00520FFD">
        <w:rPr>
          <w:color w:val="000000"/>
        </w:rPr>
        <w:t>:</w:t>
      </w:r>
      <w:r>
        <w:rPr>
          <w:color w:val="800000"/>
        </w:rPr>
        <w:t xml:space="preserve"> </w:t>
      </w:r>
      <w:r>
        <w:t>патент РФ на изобретение № 2266366.</w:t>
      </w:r>
    </w:p>
    <w:p w:rsidR="00B95A9F" w:rsidRPr="00520FFD" w:rsidRDefault="00B95A9F" w:rsidP="00B95A9F">
      <w:pPr>
        <w:spacing w:line="360" w:lineRule="auto"/>
        <w:jc w:val="center"/>
        <w:rPr>
          <w:b/>
          <w:i/>
          <w:color w:val="000000"/>
        </w:rPr>
      </w:pPr>
      <w:r w:rsidRPr="00520FFD">
        <w:rPr>
          <w:b/>
          <w:i/>
          <w:color w:val="000000"/>
        </w:rPr>
        <w:t>Техническая характеристика</w:t>
      </w:r>
    </w:p>
    <w:tbl>
      <w:tblPr>
        <w:tblW w:w="0" w:type="auto"/>
        <w:shd w:val="clear" w:color="auto" w:fill="F3F3F3"/>
        <w:tblLook w:val="01E0"/>
      </w:tblPr>
      <w:tblGrid>
        <w:gridCol w:w="3361"/>
        <w:gridCol w:w="1411"/>
        <w:gridCol w:w="1556"/>
        <w:gridCol w:w="1542"/>
        <w:gridCol w:w="1700"/>
      </w:tblGrid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Марка водозаборного устройс</w:t>
            </w:r>
            <w:r w:rsidRPr="00BC16FE">
              <w:rPr>
                <w:sz w:val="22"/>
                <w:szCs w:val="22"/>
              </w:rPr>
              <w:t>т</w:t>
            </w:r>
            <w:r w:rsidRPr="00BC16FE">
              <w:rPr>
                <w:sz w:val="22"/>
                <w:szCs w:val="22"/>
              </w:rPr>
              <w:t>ва (ВЗУ)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300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50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25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Условный проход присоедин</w:t>
            </w:r>
            <w:r w:rsidRPr="00BC16FE">
              <w:rPr>
                <w:sz w:val="22"/>
                <w:szCs w:val="22"/>
              </w:rPr>
              <w:t>и</w:t>
            </w:r>
            <w:r w:rsidRPr="00BC16FE">
              <w:rPr>
                <w:sz w:val="22"/>
                <w:szCs w:val="22"/>
              </w:rPr>
              <w:t>тельного патрубка, мм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350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250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150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Пропускаемый расход, л/с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220÷300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100÷200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50÷95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20÷35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Расход, подаваемый для вращ</w:t>
            </w:r>
            <w:r w:rsidRPr="00BC16FE">
              <w:rPr>
                <w:sz w:val="22"/>
                <w:szCs w:val="22"/>
              </w:rPr>
              <w:t>е</w:t>
            </w:r>
            <w:r w:rsidRPr="00BC16FE">
              <w:rPr>
                <w:sz w:val="22"/>
                <w:szCs w:val="22"/>
              </w:rPr>
              <w:t>ния флейты, л/с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до 7,5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6,0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5,0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3,0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Рабочий напор для вращения флейты, м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15÷30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15÷30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15÷30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15÷30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Скорость вращения флейты, об/мин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10÷40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10÷40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10÷40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10÷40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Минимальный размер защища</w:t>
            </w:r>
            <w:r w:rsidRPr="00BC16FE">
              <w:rPr>
                <w:sz w:val="22"/>
                <w:szCs w:val="22"/>
              </w:rPr>
              <w:t>е</w:t>
            </w:r>
            <w:r w:rsidRPr="00BC16FE">
              <w:rPr>
                <w:sz w:val="22"/>
                <w:szCs w:val="22"/>
              </w:rPr>
              <w:t>мых рыб, мм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10÷12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10÷12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10÷12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10÷12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780995">
            <w:pPr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Габаритные размеры, (НхД), мм</w:t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1450х1060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1100х860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850х660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680х420</w:t>
            </w:r>
          </w:p>
        </w:tc>
      </w:tr>
      <w:tr w:rsidR="00BC16FE" w:rsidRPr="00BC16FE" w:rsidTr="00BC16FE">
        <w:tc>
          <w:tcPr>
            <w:tcW w:w="3528" w:type="dxa"/>
            <w:shd w:val="clear" w:color="auto" w:fill="F3F3F3"/>
          </w:tcPr>
          <w:p w:rsidR="00B95A9F" w:rsidRPr="00BC16FE" w:rsidRDefault="00B95A9F" w:rsidP="00BC16FE">
            <w:pPr>
              <w:tabs>
                <w:tab w:val="center" w:pos="1656"/>
              </w:tabs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Масса, кг</w:t>
            </w:r>
            <w:r w:rsidRPr="00BC16FE">
              <w:rPr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110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70</w:t>
            </w:r>
          </w:p>
        </w:tc>
        <w:tc>
          <w:tcPr>
            <w:tcW w:w="162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40</w:t>
            </w:r>
          </w:p>
        </w:tc>
        <w:tc>
          <w:tcPr>
            <w:tcW w:w="1800" w:type="dxa"/>
            <w:shd w:val="clear" w:color="auto" w:fill="F3F3F3"/>
          </w:tcPr>
          <w:p w:rsidR="00B95A9F" w:rsidRPr="00BC16FE" w:rsidRDefault="00B95A9F" w:rsidP="00BC16FE">
            <w:pPr>
              <w:jc w:val="center"/>
              <w:rPr>
                <w:sz w:val="22"/>
                <w:szCs w:val="22"/>
              </w:rPr>
            </w:pPr>
            <w:r w:rsidRPr="00BC16FE">
              <w:rPr>
                <w:sz w:val="22"/>
                <w:szCs w:val="22"/>
              </w:rPr>
              <w:t>25</w:t>
            </w:r>
          </w:p>
        </w:tc>
      </w:tr>
    </w:tbl>
    <w:p w:rsidR="00B95A9F" w:rsidRDefault="00B95A9F" w:rsidP="00B95A9F">
      <w:pPr>
        <w:spacing w:line="360" w:lineRule="auto"/>
        <w:ind w:firstLine="709"/>
        <w:rPr>
          <w:sz w:val="28"/>
          <w:szCs w:val="28"/>
        </w:rPr>
        <w:sectPr w:rsidR="00B95A9F" w:rsidSect="00780995">
          <w:headerReference w:type="first" r:id="rId6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A9F" w:rsidRPr="00A40F4E" w:rsidRDefault="00B95A9F" w:rsidP="00B95A9F">
      <w:pPr>
        <w:tabs>
          <w:tab w:val="left" w:pos="930"/>
          <w:tab w:val="right" w:pos="15136"/>
        </w:tabs>
        <w:spacing w:line="360" w:lineRule="auto"/>
        <w:ind w:firstLine="709"/>
        <w:jc w:val="right"/>
        <w:rPr>
          <w:rFonts w:ascii="Arial" w:hAnsi="Arial" w:cs="Arial"/>
          <w:sz w:val="20"/>
          <w:szCs w:val="20"/>
        </w:rPr>
      </w:pPr>
      <w:r w:rsidRPr="00A40F4E">
        <w:rPr>
          <w:rFonts w:ascii="Arial" w:hAnsi="Arial" w:cs="Arial"/>
          <w:sz w:val="20"/>
          <w:szCs w:val="20"/>
        </w:rPr>
        <w:lastRenderedPageBreak/>
        <w:t xml:space="preserve">Приложение 8                                                                                                     </w:t>
      </w:r>
    </w:p>
    <w:p w:rsidR="00B95A9F" w:rsidRPr="0084790E" w:rsidRDefault="00B95A9F" w:rsidP="00B95A9F">
      <w:pPr>
        <w:tabs>
          <w:tab w:val="left" w:pos="930"/>
          <w:tab w:val="right" w:pos="15136"/>
        </w:tabs>
        <w:spacing w:line="360" w:lineRule="auto"/>
        <w:ind w:firstLine="709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2"/>
          <w:szCs w:val="28"/>
        </w:rPr>
        <w:t xml:space="preserve">                                                                                                                             Таблица 1 – Передвижные насосные станции с двигателями внутреннего сгорания </w:t>
      </w:r>
      <w:r>
        <w:rPr>
          <w:rFonts w:ascii="Arial" w:hAnsi="Arial" w:cs="Arial"/>
          <w:b/>
          <w:sz w:val="12"/>
          <w:szCs w:val="28"/>
        </w:rPr>
        <w:tab/>
      </w:r>
      <w:r w:rsidRPr="0084790E">
        <w:rPr>
          <w:rFonts w:ascii="Arial" w:hAnsi="Arial" w:cs="Arial"/>
          <w:b/>
          <w:sz w:val="16"/>
          <w:szCs w:val="16"/>
        </w:rPr>
        <w:t>Таблица 1.</w:t>
      </w: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"/>
        <w:gridCol w:w="715"/>
        <w:gridCol w:w="844"/>
        <w:gridCol w:w="581"/>
        <w:gridCol w:w="857"/>
        <w:gridCol w:w="730"/>
        <w:gridCol w:w="857"/>
        <w:gridCol w:w="942"/>
        <w:gridCol w:w="948"/>
        <w:gridCol w:w="918"/>
        <w:gridCol w:w="663"/>
        <w:gridCol w:w="713"/>
        <w:gridCol w:w="857"/>
        <w:gridCol w:w="857"/>
        <w:gridCol w:w="857"/>
        <w:gridCol w:w="857"/>
        <w:gridCol w:w="757"/>
        <w:gridCol w:w="730"/>
      </w:tblGrid>
      <w:tr w:rsidR="00BC16FE" w:rsidRPr="00BC16FE" w:rsidTr="00BC16FE">
        <w:trPr>
          <w:tblHeader/>
        </w:trPr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Пок</w:t>
            </w:r>
            <w:r w:rsidRPr="00BC16FE">
              <w:rPr>
                <w:rFonts w:ascii="Arial" w:hAnsi="Arial" w:cs="Arial"/>
                <w:b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b/>
                <w:sz w:val="12"/>
                <w:szCs w:val="16"/>
              </w:rPr>
              <w:t xml:space="preserve">затели 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УН-1,5/70*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УН-5/70*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УН-15/70*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СНП-25/60А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СНП-25/70В*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СНП-50/80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СНП-50/80В (СНП-50/80В-1)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СНП-75-100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СНП-80/80 (СНП-80/80-1)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СНП-100/80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ДНУ-120/70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СНП-120/30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СНП-240/30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СНП-150/5А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СНП-300/7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СНП-500/10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  <w:lang w:val="en-US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  <w:lang w:val="en-US"/>
              </w:rPr>
              <w:t>IRIS-2350-DPZ</w:t>
            </w:r>
          </w:p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(ЧЕХИЯ)</w:t>
            </w:r>
          </w:p>
        </w:tc>
      </w:tr>
      <w:tr w:rsidR="00BC16FE" w:rsidRPr="00BC16FE" w:rsidTr="00BC16FE">
        <w:trPr>
          <w:tblHeader/>
        </w:trPr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2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3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7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8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9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11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16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17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18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Под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ча, л/с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1,5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10…15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20…38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15…33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  <w:u w:val="single"/>
              </w:rPr>
            </w:pPr>
            <w:r w:rsidRPr="00BC16FE">
              <w:rPr>
                <w:rFonts w:ascii="Arial" w:hAnsi="Arial" w:cs="Arial"/>
                <w:sz w:val="12"/>
                <w:szCs w:val="16"/>
                <w:u w:val="single"/>
              </w:rPr>
              <w:t>70…125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30…50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40…80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  <w:u w:val="single"/>
              </w:rPr>
            </w:pPr>
            <w:r w:rsidRPr="00BC16FE">
              <w:rPr>
                <w:rFonts w:ascii="Arial" w:hAnsi="Arial" w:cs="Arial"/>
                <w:sz w:val="12"/>
                <w:szCs w:val="16"/>
                <w:u w:val="single"/>
              </w:rPr>
              <w:t>100…200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50…100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50…100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70…100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80…125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80</w:t>
            </w:r>
            <w:r w:rsidRPr="00BC16FE">
              <w:rPr>
                <w:rFonts w:ascii="Arial" w:hAnsi="Arial" w:cs="Arial"/>
                <w:sz w:val="12"/>
                <w:szCs w:val="16"/>
              </w:rPr>
              <w:t>…175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160…340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170…245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240…330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530…650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33…50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Напор, 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60…70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70…60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75…45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81…72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  <w:u w:val="single"/>
              </w:rPr>
            </w:pPr>
            <w:r w:rsidRPr="00BC16FE">
              <w:rPr>
                <w:rFonts w:ascii="Arial" w:hAnsi="Arial" w:cs="Arial"/>
                <w:sz w:val="12"/>
                <w:szCs w:val="16"/>
                <w:u w:val="single"/>
              </w:rPr>
              <w:t>45…36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93…85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80…65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  <w:u w:val="single"/>
              </w:rPr>
            </w:pPr>
            <w:r w:rsidRPr="00BC16FE">
              <w:rPr>
                <w:rFonts w:ascii="Arial" w:hAnsi="Arial" w:cs="Arial"/>
                <w:sz w:val="12"/>
                <w:szCs w:val="16"/>
                <w:u w:val="single"/>
              </w:rPr>
              <w:t>57…38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110…75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83…63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92…75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74…68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39…24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28…18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7,5…6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8,6…5,8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11…7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77…65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Марка нас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са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4К-6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КН25.000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8М-9×2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Д320-50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ЦНМ-360-55/75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Д320-50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Д320-50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Д500-65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9К-14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14К-13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ОГ8-25Г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ОГ5-30-02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ПГ-50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125-</w:t>
            </w: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NQZ</w:t>
            </w:r>
            <w:r w:rsidRPr="00BC16FE">
              <w:rPr>
                <w:rFonts w:ascii="Arial" w:hAnsi="Arial" w:cs="Arial"/>
                <w:sz w:val="12"/>
                <w:szCs w:val="16"/>
              </w:rPr>
              <w:t>-250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Диаметр рабочего кол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са, мм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272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405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368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405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465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422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Частота вращ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ния вала нас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са, об/мин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2650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1450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980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2950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Допу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каемая высота всасыв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ния, 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3,5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1,5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2,5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2,5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4,5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Марка двиг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теля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МЗ 1,10 "Су</w:t>
            </w:r>
            <w:r w:rsidRPr="00BC16FE">
              <w:rPr>
                <w:rFonts w:ascii="Arial" w:hAnsi="Arial" w:cs="Arial"/>
                <w:sz w:val="12"/>
                <w:szCs w:val="16"/>
              </w:rPr>
              <w:t>н</w:t>
            </w:r>
            <w:r w:rsidRPr="00BC16FE">
              <w:rPr>
                <w:rFonts w:ascii="Arial" w:hAnsi="Arial" w:cs="Arial"/>
                <w:sz w:val="12"/>
                <w:szCs w:val="16"/>
              </w:rPr>
              <w:t>гирь" (карб</w:t>
            </w:r>
            <w:r w:rsidRPr="00BC16FE">
              <w:rPr>
                <w:rFonts w:ascii="Arial" w:hAnsi="Arial" w:cs="Arial"/>
                <w:sz w:val="12"/>
                <w:szCs w:val="16"/>
              </w:rPr>
              <w:t>ю</w:t>
            </w:r>
            <w:r w:rsidRPr="00BC16FE">
              <w:rPr>
                <w:rFonts w:ascii="Arial" w:hAnsi="Arial" w:cs="Arial"/>
                <w:sz w:val="12"/>
                <w:szCs w:val="16"/>
              </w:rPr>
              <w:t>ратор)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Д12М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Д21А1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Д144-66 (Д37Е)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Д144-60 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А-41Б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Д442-24 или ЯМЗ236Г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ЯАЗ-М 206А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Д461-10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или ЯМЗ238Г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ЯАЗ-М206А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К-272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А-41Б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А-01МБ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Д37Е-СЗ-1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Д144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А-01МБ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Z</w:t>
            </w: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E</w:t>
            </w: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TOR 8001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Частота вращ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ния вала двиг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теля, об/мин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1750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1800</w:t>
            </w:r>
          </w:p>
        </w:tc>
      </w:tr>
      <w:tr w:rsidR="00BC16FE" w:rsidRPr="00BC16FE" w:rsidTr="00BC16FE">
        <w:tc>
          <w:tcPr>
            <w:tcW w:w="336" w:type="pct"/>
            <w:tcBorders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Мо</w:t>
            </w:r>
            <w:r w:rsidRPr="00BC16FE">
              <w:rPr>
                <w:rFonts w:ascii="Arial" w:hAnsi="Arial" w:cs="Arial"/>
                <w:sz w:val="12"/>
                <w:szCs w:val="16"/>
              </w:rPr>
              <w:t>щ</w:t>
            </w:r>
            <w:r w:rsidRPr="00BC16FE">
              <w:rPr>
                <w:rFonts w:ascii="Arial" w:hAnsi="Arial" w:cs="Arial"/>
                <w:sz w:val="12"/>
                <w:szCs w:val="16"/>
              </w:rPr>
              <w:t>ность двиг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теля, кВт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1,5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18,5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36,8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66,2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105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121,4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66,2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95,6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24,4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44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95,6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47,8</w:t>
            </w:r>
          </w:p>
        </w:tc>
      </w:tr>
      <w:tr w:rsidR="00BC16FE" w:rsidRPr="00BC16FE" w:rsidTr="00BC16FE">
        <w:tc>
          <w:tcPr>
            <w:tcW w:w="336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Всасыва</w:t>
            </w:r>
            <w:r w:rsidRPr="00BC16FE">
              <w:rPr>
                <w:rFonts w:ascii="Arial" w:hAnsi="Arial" w:cs="Arial"/>
                <w:sz w:val="12"/>
                <w:szCs w:val="16"/>
              </w:rPr>
              <w:t>ю</w:t>
            </w:r>
            <w:r w:rsidRPr="00BC16FE">
              <w:rPr>
                <w:rFonts w:ascii="Arial" w:hAnsi="Arial" w:cs="Arial"/>
                <w:sz w:val="12"/>
                <w:szCs w:val="16"/>
              </w:rPr>
              <w:t>щий труб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провод: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метр, мм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335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длина, 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4,5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2 шт. по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C16FE">
                <w:rPr>
                  <w:rFonts w:ascii="Arial" w:hAnsi="Arial" w:cs="Arial"/>
                  <w:sz w:val="12"/>
                  <w:szCs w:val="16"/>
                </w:rPr>
                <w:t>4 м</w:t>
              </w:r>
            </w:smartTag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2 шт. по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C16FE">
                <w:rPr>
                  <w:rFonts w:ascii="Arial" w:hAnsi="Arial" w:cs="Arial"/>
                  <w:sz w:val="12"/>
                  <w:szCs w:val="16"/>
                </w:rPr>
                <w:t>4 м</w:t>
              </w:r>
            </w:smartTag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4,4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6,7</w:t>
            </w:r>
          </w:p>
        </w:tc>
      </w:tr>
      <w:tr w:rsidR="00BC16FE" w:rsidRPr="00BC16FE" w:rsidTr="00BC16FE">
        <w:tc>
          <w:tcPr>
            <w:tcW w:w="336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Напо</w:t>
            </w:r>
            <w:r w:rsidRPr="00BC16FE">
              <w:rPr>
                <w:rFonts w:ascii="Arial" w:hAnsi="Arial" w:cs="Arial"/>
                <w:sz w:val="12"/>
                <w:szCs w:val="16"/>
              </w:rPr>
              <w:t>р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труб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провод: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РТ-180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Задви</w:t>
            </w:r>
            <w:r w:rsidRPr="00BC16FE">
              <w:rPr>
                <w:rFonts w:ascii="Arial" w:hAnsi="Arial" w:cs="Arial"/>
                <w:sz w:val="12"/>
                <w:szCs w:val="16"/>
              </w:rPr>
              <w:t>ж</w:t>
            </w:r>
            <w:r w:rsidRPr="00BC16FE">
              <w:rPr>
                <w:rFonts w:ascii="Arial" w:hAnsi="Arial" w:cs="Arial"/>
                <w:sz w:val="12"/>
                <w:szCs w:val="16"/>
              </w:rPr>
              <w:t xml:space="preserve">ка 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РТ-180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движка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РТ-250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Задви</w:t>
            </w:r>
            <w:r w:rsidRPr="00BC16FE">
              <w:rPr>
                <w:rFonts w:ascii="Arial" w:hAnsi="Arial" w:cs="Arial"/>
                <w:sz w:val="12"/>
                <w:szCs w:val="16"/>
              </w:rPr>
              <w:t>ж</w:t>
            </w:r>
            <w:r w:rsidRPr="00BC16FE">
              <w:rPr>
                <w:rFonts w:ascii="Arial" w:hAnsi="Arial" w:cs="Arial"/>
                <w:sz w:val="12"/>
                <w:szCs w:val="16"/>
              </w:rPr>
              <w:t>ка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РТ-180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РТ-250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метр, мм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Ду 150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Ду 200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Ду 200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335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125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длина, м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336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Разм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ры в транспор</w:t>
            </w:r>
            <w:r w:rsidRPr="00BC16FE">
              <w:rPr>
                <w:rFonts w:ascii="Arial" w:hAnsi="Arial" w:cs="Arial"/>
                <w:sz w:val="12"/>
                <w:szCs w:val="16"/>
              </w:rPr>
              <w:t>т</w:t>
            </w:r>
            <w:r w:rsidRPr="00BC16FE">
              <w:rPr>
                <w:rFonts w:ascii="Arial" w:hAnsi="Arial" w:cs="Arial"/>
                <w:sz w:val="12"/>
                <w:szCs w:val="16"/>
              </w:rPr>
              <w:t>ном полож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нии, мм: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3710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2140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4200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3600(4210)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5790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3600(4210)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4885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5170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5800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6100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3686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3664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4200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3650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ширина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2110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2200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1180(2100)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1890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1180(2100)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1116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1630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2640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2075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3180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1300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высота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3015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2000(2500)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2440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2000(2500)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1770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1870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3760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3410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2120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1470</w:t>
            </w:r>
          </w:p>
        </w:tc>
      </w:tr>
      <w:tr w:rsidR="00BC16FE" w:rsidRPr="00BC16FE" w:rsidTr="00BC16FE">
        <w:tc>
          <w:tcPr>
            <w:tcW w:w="336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Разм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ры в рабочем пол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жении, мм: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8200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9400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5790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3600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4385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5170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6830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7250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6062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3664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4200 (без труб-да)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ширина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2110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2480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1890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1850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5000 (с всас. труб.-ом)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2640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2075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6300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336" w:type="pct"/>
            <w:tcBorders>
              <w:top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высота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3015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2400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2440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2000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1825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1825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2858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2760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2934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2120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Масса, кг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</w:t>
            </w: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1310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870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2670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2300(2500)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3800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2800(3000)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2560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3280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3360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1700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5500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1150</w:t>
            </w:r>
          </w:p>
        </w:tc>
      </w:tr>
      <w:tr w:rsidR="00BC16FE" w:rsidRPr="00BC16FE" w:rsidTr="00BC16FE">
        <w:trPr>
          <w:trHeight w:val="285"/>
        </w:trPr>
        <w:tc>
          <w:tcPr>
            <w:tcW w:w="3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Шасси </w:t>
            </w:r>
          </w:p>
        </w:tc>
        <w:tc>
          <w:tcPr>
            <w:tcW w:w="24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8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9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</w:t>
            </w: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ки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32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</w:t>
            </w: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ки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(одн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осный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цеп)</w:t>
            </w:r>
          </w:p>
        </w:tc>
        <w:tc>
          <w:tcPr>
            <w:tcW w:w="32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Дву</w:t>
            </w:r>
            <w:r w:rsidRPr="00BC16FE">
              <w:rPr>
                <w:rFonts w:ascii="Arial" w:hAnsi="Arial" w:cs="Arial"/>
                <w:sz w:val="12"/>
                <w:szCs w:val="16"/>
              </w:rPr>
              <w:t>х</w:t>
            </w:r>
            <w:r w:rsidRPr="00BC16FE">
              <w:rPr>
                <w:rFonts w:ascii="Arial" w:hAnsi="Arial" w:cs="Arial"/>
                <w:sz w:val="12"/>
                <w:szCs w:val="16"/>
              </w:rPr>
              <w:t>осный прицеп 2ПН-2 (710-Б)</w:t>
            </w:r>
          </w:p>
        </w:tc>
        <w:tc>
          <w:tcPr>
            <w:tcW w:w="31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</w:t>
            </w: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ки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(одн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осный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цеп)</w:t>
            </w:r>
          </w:p>
        </w:tc>
        <w:tc>
          <w:tcPr>
            <w:tcW w:w="22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лазки</w:t>
            </w:r>
          </w:p>
        </w:tc>
        <w:tc>
          <w:tcPr>
            <w:tcW w:w="2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</w:t>
            </w: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ки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sz w:val="12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sz w:val="12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sz w:val="12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292" w:type="pct"/>
          </w:tcPr>
          <w:p w:rsidR="00B95A9F" w:rsidRPr="00BC16FE" w:rsidRDefault="00B95A9F" w:rsidP="00780995">
            <w:pPr>
              <w:rPr>
                <w:sz w:val="12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258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</w:t>
            </w:r>
            <w:r w:rsidRPr="00BC16FE">
              <w:rPr>
                <w:rFonts w:ascii="Arial" w:hAnsi="Arial" w:cs="Arial"/>
                <w:sz w:val="12"/>
                <w:szCs w:val="16"/>
              </w:rPr>
              <w:t>з</w:t>
            </w:r>
            <w:r w:rsidRPr="00BC16FE">
              <w:rPr>
                <w:rFonts w:ascii="Arial" w:hAnsi="Arial" w:cs="Arial"/>
                <w:sz w:val="12"/>
                <w:szCs w:val="16"/>
              </w:rPr>
              <w:t>ки</w:t>
            </w:r>
          </w:p>
        </w:tc>
        <w:tc>
          <w:tcPr>
            <w:tcW w:w="24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</w:t>
            </w:r>
            <w:r w:rsidRPr="00BC16FE">
              <w:rPr>
                <w:rFonts w:ascii="Arial" w:hAnsi="Arial" w:cs="Arial"/>
                <w:sz w:val="12"/>
                <w:szCs w:val="16"/>
              </w:rPr>
              <w:t>с</w:t>
            </w:r>
            <w:r w:rsidRPr="00BC16FE">
              <w:rPr>
                <w:rFonts w:ascii="Arial" w:hAnsi="Arial" w:cs="Arial"/>
                <w:sz w:val="12"/>
                <w:szCs w:val="16"/>
              </w:rPr>
              <w:t>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</w:tr>
    </w:tbl>
    <w:p w:rsidR="00B95A9F" w:rsidRDefault="00B95A9F" w:rsidP="00B95A9F">
      <w:pPr>
        <w:ind w:firstLine="709"/>
        <w:rPr>
          <w:rFonts w:ascii="Arial" w:hAnsi="Arial" w:cs="Arial"/>
          <w:sz w:val="10"/>
          <w:szCs w:val="28"/>
        </w:rPr>
      </w:pPr>
      <w:r w:rsidRPr="006E41CD">
        <w:rPr>
          <w:rFonts w:ascii="Arial" w:hAnsi="Arial" w:cs="Arial"/>
          <w:sz w:val="10"/>
          <w:szCs w:val="28"/>
        </w:rPr>
        <w:t>* В стадии разработки</w:t>
      </w:r>
      <w:r>
        <w:rPr>
          <w:rFonts w:ascii="Arial" w:hAnsi="Arial" w:cs="Arial"/>
          <w:sz w:val="10"/>
          <w:szCs w:val="28"/>
        </w:rPr>
        <w:t xml:space="preserve">. </w:t>
      </w:r>
      <w:r w:rsidRPr="006E41CD">
        <w:rPr>
          <w:rFonts w:ascii="Arial" w:hAnsi="Arial" w:cs="Arial"/>
          <w:sz w:val="10"/>
          <w:szCs w:val="28"/>
        </w:rPr>
        <w:t xml:space="preserve">Примечание: в числителе – при параллельном соединении рабочих колес, в знаменателе – при последовательном; числа в скобках соответствуют </w:t>
      </w:r>
      <w:r>
        <w:rPr>
          <w:rFonts w:ascii="Arial" w:hAnsi="Arial" w:cs="Arial"/>
          <w:sz w:val="10"/>
          <w:szCs w:val="28"/>
        </w:rPr>
        <w:t xml:space="preserve"> маркам </w:t>
      </w:r>
      <w:r w:rsidRPr="006E41CD">
        <w:rPr>
          <w:rFonts w:ascii="Arial" w:hAnsi="Arial" w:cs="Arial"/>
          <w:sz w:val="10"/>
          <w:szCs w:val="28"/>
        </w:rPr>
        <w:t>СНП также в ско</w:t>
      </w:r>
      <w:r w:rsidRPr="006E41CD">
        <w:rPr>
          <w:rFonts w:ascii="Arial" w:hAnsi="Arial" w:cs="Arial"/>
          <w:sz w:val="10"/>
          <w:szCs w:val="28"/>
        </w:rPr>
        <w:t>б</w:t>
      </w:r>
      <w:r w:rsidRPr="006E41CD">
        <w:rPr>
          <w:rFonts w:ascii="Arial" w:hAnsi="Arial" w:cs="Arial"/>
          <w:sz w:val="10"/>
          <w:szCs w:val="28"/>
        </w:rPr>
        <w:t>ках.</w:t>
      </w:r>
    </w:p>
    <w:p w:rsidR="00B95A9F" w:rsidRPr="00A40F4E" w:rsidRDefault="00B95A9F" w:rsidP="00B95A9F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A40F4E">
        <w:rPr>
          <w:rFonts w:ascii="Arial" w:hAnsi="Arial" w:cs="Arial"/>
          <w:sz w:val="20"/>
          <w:szCs w:val="20"/>
        </w:rPr>
        <w:lastRenderedPageBreak/>
        <w:t>Приложение 9</w:t>
      </w:r>
    </w:p>
    <w:p w:rsidR="00B95A9F" w:rsidRPr="0084790E" w:rsidRDefault="00B95A9F" w:rsidP="00B95A9F">
      <w:pPr>
        <w:tabs>
          <w:tab w:val="left" w:pos="1980"/>
          <w:tab w:val="right" w:pos="15136"/>
        </w:tabs>
        <w:ind w:firstLine="709"/>
        <w:rPr>
          <w:rFonts w:ascii="Arial" w:hAnsi="Arial" w:cs="Arial"/>
          <w:sz w:val="20"/>
          <w:szCs w:val="20"/>
        </w:rPr>
      </w:pPr>
      <w:r w:rsidRPr="0084790E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</w:t>
      </w:r>
    </w:p>
    <w:p w:rsidR="00B95A9F" w:rsidRPr="0084790E" w:rsidRDefault="00B95A9F" w:rsidP="00B95A9F">
      <w:pPr>
        <w:tabs>
          <w:tab w:val="left" w:pos="1980"/>
          <w:tab w:val="right" w:pos="15136"/>
        </w:tabs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2"/>
          <w:szCs w:val="28"/>
        </w:rPr>
        <w:t xml:space="preserve">                                                                                                                                                           Таблица 2 – Передвижные насосные станции с электроприводом</w:t>
      </w:r>
      <w:r>
        <w:rPr>
          <w:rFonts w:ascii="Arial" w:hAnsi="Arial" w:cs="Arial"/>
          <w:sz w:val="12"/>
          <w:szCs w:val="28"/>
        </w:rPr>
        <w:tab/>
      </w:r>
      <w:r w:rsidRPr="0084790E">
        <w:rPr>
          <w:rFonts w:ascii="Arial" w:hAnsi="Arial" w:cs="Arial"/>
          <w:sz w:val="16"/>
          <w:szCs w:val="16"/>
        </w:rPr>
        <w:t>Таблица 2.</w:t>
      </w:r>
    </w:p>
    <w:p w:rsidR="00B95A9F" w:rsidRPr="006E41CD" w:rsidRDefault="00B95A9F" w:rsidP="00B95A9F">
      <w:pPr>
        <w:ind w:firstLine="709"/>
        <w:jc w:val="right"/>
        <w:rPr>
          <w:rFonts w:ascii="Arial" w:hAnsi="Arial" w:cs="Arial"/>
          <w:sz w:val="12"/>
          <w:szCs w:val="28"/>
        </w:rPr>
      </w:pP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8"/>
        <w:gridCol w:w="1085"/>
        <w:gridCol w:w="1279"/>
        <w:gridCol w:w="880"/>
        <w:gridCol w:w="1300"/>
        <w:gridCol w:w="1106"/>
        <w:gridCol w:w="1300"/>
        <w:gridCol w:w="1429"/>
        <w:gridCol w:w="1435"/>
        <w:gridCol w:w="1391"/>
        <w:gridCol w:w="1006"/>
        <w:gridCol w:w="959"/>
      </w:tblGrid>
      <w:tr w:rsidR="00BC16FE" w:rsidRPr="00BC16FE" w:rsidTr="00BC16FE">
        <w:trPr>
          <w:tblHeader/>
        </w:trPr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 xml:space="preserve">Показатели 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УНЭ-5/70*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УНЭ-15/70*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СНПЭ-25/60*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СНЭП-40/65*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СПС-70/80 (Чехия)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СНПЭ-100/100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СПС-100/100 (Ч</w:t>
            </w:r>
            <w:r w:rsidRPr="00BC16FE">
              <w:rPr>
                <w:rFonts w:ascii="Arial" w:hAnsi="Arial" w:cs="Arial"/>
                <w:b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b/>
                <w:sz w:val="12"/>
                <w:szCs w:val="16"/>
              </w:rPr>
              <w:t>хия)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СНПЭ-120/30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СНПЭ-240/30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СНПЭ-300/7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СНПЭ-500/10</w:t>
            </w:r>
          </w:p>
        </w:tc>
      </w:tr>
      <w:tr w:rsidR="00BC16FE" w:rsidRPr="00BC16FE" w:rsidTr="00BC16FE">
        <w:trPr>
          <w:tblHeader/>
        </w:trPr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2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3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4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5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6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7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8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9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11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BC16FE">
              <w:rPr>
                <w:rFonts w:ascii="Arial" w:hAnsi="Arial" w:cs="Arial"/>
                <w:b/>
                <w:sz w:val="12"/>
                <w:szCs w:val="16"/>
              </w:rPr>
              <w:t>12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Подача, л/с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10…15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20…30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40…50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50…75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90…135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80…110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90…160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170…360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250…350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475…650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Напор, 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60…70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70…60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60…50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65…55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88…72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98…85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118…101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32…21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33…21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8…5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11,3…7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Марка нас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са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тип: центр. одноступ. спир.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8К-6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тип: центроб. 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ко</w:t>
            </w:r>
            <w:r w:rsidRPr="00BC16FE">
              <w:rPr>
                <w:rFonts w:ascii="Arial" w:hAnsi="Arial" w:cs="Arial"/>
                <w:sz w:val="12"/>
                <w:szCs w:val="16"/>
              </w:rPr>
              <w:t>н</w:t>
            </w:r>
            <w:r w:rsidRPr="00BC16FE">
              <w:rPr>
                <w:rFonts w:ascii="Arial" w:hAnsi="Arial" w:cs="Arial"/>
                <w:sz w:val="12"/>
                <w:szCs w:val="16"/>
              </w:rPr>
              <w:t>сольный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9К-14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14К-13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ОГ-5-30-01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ПГ-50Б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Диаметр рабочего кол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са, мм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265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545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484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Частота вращения вала нас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са, об/мин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2970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1485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2965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1480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985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1475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985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Допускаемая высота всасыв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ния, 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3,5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3,5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2,5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2,1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Марка двиг</w:t>
            </w:r>
            <w:r w:rsidRPr="00BC16FE">
              <w:rPr>
                <w:rFonts w:ascii="Arial" w:hAnsi="Arial" w:cs="Arial"/>
                <w:sz w:val="12"/>
                <w:szCs w:val="16"/>
              </w:rPr>
              <w:t>а</w:t>
            </w:r>
            <w:r w:rsidRPr="00BC16FE">
              <w:rPr>
                <w:rFonts w:ascii="Arial" w:hAnsi="Arial" w:cs="Arial"/>
                <w:sz w:val="12"/>
                <w:szCs w:val="16"/>
              </w:rPr>
              <w:t>теля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Кф280-М02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А03-315-4УЗ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МАФ315-С-2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А02-82-4М201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А03-315-6М201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4А200</w:t>
            </w: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L</w:t>
            </w:r>
            <w:r w:rsidRPr="00BC16FE">
              <w:rPr>
                <w:rFonts w:ascii="Arial" w:hAnsi="Arial" w:cs="Arial"/>
                <w:sz w:val="12"/>
                <w:szCs w:val="16"/>
              </w:rPr>
              <w:t>-4УЗ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А03-315</w:t>
            </w:r>
            <w:r w:rsidRPr="00BC16FE">
              <w:rPr>
                <w:rFonts w:ascii="Arial" w:hAnsi="Arial" w:cs="Arial"/>
                <w:sz w:val="12"/>
                <w:szCs w:val="16"/>
                <w:lang w:val="en-US"/>
              </w:rPr>
              <w:t>S</w:t>
            </w:r>
            <w:r w:rsidRPr="00BC16FE">
              <w:rPr>
                <w:rFonts w:ascii="Arial" w:hAnsi="Arial" w:cs="Arial"/>
                <w:sz w:val="12"/>
                <w:szCs w:val="16"/>
              </w:rPr>
              <w:t>-6УЗ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Частота вращения вала двигат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ля, об/мин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2970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1485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2965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1480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1475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985</w:t>
            </w:r>
          </w:p>
        </w:tc>
      </w:tr>
      <w:tr w:rsidR="00BC16FE" w:rsidRPr="00BC16FE" w:rsidTr="00BC16FE">
        <w:tc>
          <w:tcPr>
            <w:tcW w:w="511" w:type="pct"/>
            <w:tcBorders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Мощность двигат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ля, кВт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18,5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55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160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55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45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110</w:t>
            </w:r>
          </w:p>
        </w:tc>
      </w:tr>
      <w:tr w:rsidR="00BC16FE" w:rsidRPr="00BC16FE" w:rsidTr="00BC16FE">
        <w:tc>
          <w:tcPr>
            <w:tcW w:w="511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Всасывающий труб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провод:</w:t>
            </w:r>
          </w:p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диаметр, мм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430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длина, 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6,9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7,2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511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Напорный трубопр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вод: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РТ250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диаметр, мм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430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длина, м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color w:val="800080"/>
                <w:sz w:val="12"/>
                <w:szCs w:val="16"/>
              </w:rPr>
              <w:t>-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color w:val="800080"/>
                <w:sz w:val="12"/>
                <w:szCs w:val="16"/>
              </w:rPr>
              <w:t>-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color w:val="800080"/>
                <w:sz w:val="12"/>
                <w:szCs w:val="16"/>
              </w:rPr>
              <w:t>-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30</w:t>
            </w:r>
          </w:p>
        </w:tc>
      </w:tr>
      <w:tr w:rsidR="00BC16FE" w:rsidRPr="00BC16FE" w:rsidTr="00BC16FE">
        <w:tc>
          <w:tcPr>
            <w:tcW w:w="511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Размеры в транспор</w:t>
            </w:r>
            <w:r w:rsidRPr="00BC16FE">
              <w:rPr>
                <w:rFonts w:ascii="Arial" w:hAnsi="Arial" w:cs="Arial"/>
                <w:sz w:val="12"/>
                <w:szCs w:val="16"/>
              </w:rPr>
              <w:t>т</w:t>
            </w:r>
            <w:r w:rsidRPr="00BC16FE">
              <w:rPr>
                <w:rFonts w:ascii="Arial" w:hAnsi="Arial" w:cs="Arial"/>
                <w:sz w:val="12"/>
                <w:szCs w:val="16"/>
              </w:rPr>
              <w:t>ном полож</w:t>
            </w:r>
            <w:r w:rsidRPr="00BC16FE">
              <w:rPr>
                <w:rFonts w:ascii="Arial" w:hAnsi="Arial" w:cs="Arial"/>
                <w:sz w:val="12"/>
                <w:szCs w:val="16"/>
              </w:rPr>
              <w:t>е</w:t>
            </w:r>
            <w:r w:rsidRPr="00BC16FE">
              <w:rPr>
                <w:rFonts w:ascii="Arial" w:hAnsi="Arial" w:cs="Arial"/>
                <w:sz w:val="12"/>
                <w:szCs w:val="16"/>
              </w:rPr>
              <w:t>нии, мм: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4700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5200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4700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6400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6500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5290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ширина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1720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2150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1960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3100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2450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высота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1960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1720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3600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3100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-</w:t>
            </w:r>
          </w:p>
        </w:tc>
      </w:tr>
      <w:tr w:rsidR="00BC16FE" w:rsidRPr="00BC16FE" w:rsidTr="00BC16FE">
        <w:tc>
          <w:tcPr>
            <w:tcW w:w="511" w:type="pct"/>
            <w:tcBorders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Размеры в рабочем пол</w:t>
            </w:r>
            <w:r w:rsidRPr="00BC16FE">
              <w:rPr>
                <w:rFonts w:ascii="Arial" w:hAnsi="Arial" w:cs="Arial"/>
                <w:sz w:val="12"/>
                <w:szCs w:val="16"/>
              </w:rPr>
              <w:t>о</w:t>
            </w:r>
            <w:r w:rsidRPr="00BC16FE">
              <w:rPr>
                <w:rFonts w:ascii="Arial" w:hAnsi="Arial" w:cs="Arial"/>
                <w:sz w:val="12"/>
                <w:szCs w:val="16"/>
              </w:rPr>
              <w:t>жении, мм: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длина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10500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6500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10500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7465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7465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3540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3470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  <w:bottom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ширина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1590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2260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1590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2850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2850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5046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1240</w:t>
            </w:r>
          </w:p>
        </w:tc>
      </w:tr>
      <w:tr w:rsidR="00BC16FE" w:rsidRPr="00BC16FE" w:rsidTr="00BC16FE">
        <w:tc>
          <w:tcPr>
            <w:tcW w:w="511" w:type="pct"/>
            <w:tcBorders>
              <w:top w:val="nil"/>
            </w:tcBorders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высота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2290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2570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2290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2600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1952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1460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Масса, кг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200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400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500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600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2800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2500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3200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2400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3485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2270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4720</w:t>
            </w:r>
          </w:p>
        </w:tc>
      </w:tr>
      <w:tr w:rsidR="00BC16FE" w:rsidRPr="00BC16FE" w:rsidTr="00BC16FE">
        <w:tc>
          <w:tcPr>
            <w:tcW w:w="511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 xml:space="preserve">Шасси </w:t>
            </w:r>
          </w:p>
        </w:tc>
        <w:tc>
          <w:tcPr>
            <w:tcW w:w="37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Одноосный прицеп</w:t>
            </w:r>
          </w:p>
        </w:tc>
        <w:tc>
          <w:tcPr>
            <w:tcW w:w="436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Одноосный пр</w:t>
            </w:r>
            <w:r w:rsidRPr="00BC16FE">
              <w:rPr>
                <w:rFonts w:ascii="Arial" w:hAnsi="Arial" w:cs="Arial"/>
                <w:sz w:val="12"/>
                <w:szCs w:val="16"/>
              </w:rPr>
              <w:t>и</w:t>
            </w:r>
            <w:r w:rsidRPr="00BC16FE">
              <w:rPr>
                <w:rFonts w:ascii="Arial" w:hAnsi="Arial" w:cs="Arial"/>
                <w:sz w:val="12"/>
                <w:szCs w:val="16"/>
              </w:rPr>
              <w:t>цеп</w:t>
            </w:r>
          </w:p>
        </w:tc>
        <w:tc>
          <w:tcPr>
            <w:tcW w:w="300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Одноосный прицеп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Одноосный прицеп</w:t>
            </w:r>
          </w:p>
        </w:tc>
        <w:tc>
          <w:tcPr>
            <w:tcW w:w="37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443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487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489" w:type="pct"/>
          </w:tcPr>
          <w:p w:rsidR="00B95A9F" w:rsidRPr="00BC16FE" w:rsidRDefault="00B95A9F" w:rsidP="00780995">
            <w:pPr>
              <w:rPr>
                <w:rFonts w:ascii="Arial" w:hAnsi="Arial" w:cs="Arial"/>
                <w:color w:val="800080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474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343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  <w:tc>
          <w:tcPr>
            <w:tcW w:w="327" w:type="pct"/>
          </w:tcPr>
          <w:p w:rsidR="00B95A9F" w:rsidRPr="00BC16FE" w:rsidRDefault="00B95A9F" w:rsidP="00780995">
            <w:pPr>
              <w:rPr>
                <w:rFonts w:ascii="Arial" w:hAnsi="Arial" w:cs="Arial"/>
                <w:sz w:val="12"/>
                <w:szCs w:val="16"/>
              </w:rPr>
            </w:pPr>
            <w:r w:rsidRPr="00BC16FE">
              <w:rPr>
                <w:rFonts w:ascii="Arial" w:hAnsi="Arial" w:cs="Arial"/>
                <w:sz w:val="12"/>
                <w:szCs w:val="16"/>
              </w:rPr>
              <w:t>Рама-салазки</w:t>
            </w:r>
          </w:p>
        </w:tc>
      </w:tr>
    </w:tbl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84790E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Default="00B95A9F" w:rsidP="00B95A9F">
      <w:pPr>
        <w:spacing w:line="360" w:lineRule="auto"/>
        <w:ind w:firstLine="709"/>
        <w:rPr>
          <w:sz w:val="28"/>
          <w:szCs w:val="28"/>
        </w:rPr>
        <w:sectPr w:rsidR="00B95A9F" w:rsidSect="00A40F4E">
          <w:pgSz w:w="16838" w:h="11906" w:orient="landscape"/>
          <w:pgMar w:top="567" w:right="1134" w:bottom="360" w:left="1134" w:header="709" w:footer="709" w:gutter="0"/>
          <w:cols w:space="708"/>
          <w:docGrid w:linePitch="360"/>
        </w:sectPr>
      </w:pPr>
    </w:p>
    <w:p w:rsidR="00B95A9F" w:rsidRDefault="00B95A9F" w:rsidP="00B95A9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B95A9F" w:rsidRPr="00C03291" w:rsidRDefault="00B95A9F" w:rsidP="00B95A9F">
      <w:pPr>
        <w:rPr>
          <w:b/>
          <w:sz w:val="28"/>
          <w:szCs w:val="28"/>
        </w:rPr>
      </w:pPr>
      <w:r w:rsidRPr="00C03291">
        <w:rPr>
          <w:b/>
          <w:sz w:val="28"/>
          <w:szCs w:val="28"/>
        </w:rPr>
        <w:t xml:space="preserve">         Сравнительное обозначение и основные параметры насосов типа</w:t>
      </w:r>
    </w:p>
    <w:p w:rsidR="00B95A9F" w:rsidRPr="00C03291" w:rsidRDefault="00B95A9F" w:rsidP="00B95A9F">
      <w:pPr>
        <w:rPr>
          <w:b/>
          <w:sz w:val="28"/>
          <w:szCs w:val="28"/>
        </w:rPr>
      </w:pPr>
      <w:r w:rsidRPr="00C03291">
        <w:rPr>
          <w:b/>
          <w:sz w:val="28"/>
          <w:szCs w:val="28"/>
        </w:rPr>
        <w:t xml:space="preserve">                                                          "К" и "КМ"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8"/>
        <w:gridCol w:w="1290"/>
        <w:gridCol w:w="1260"/>
        <w:gridCol w:w="1260"/>
        <w:gridCol w:w="922"/>
        <w:gridCol w:w="798"/>
        <w:gridCol w:w="1237"/>
        <w:gridCol w:w="1106"/>
      </w:tblGrid>
      <w:tr w:rsidR="00BC16FE" w:rsidRPr="00BC16FE" w:rsidTr="00BC16FE">
        <w:trPr>
          <w:trHeight w:val="323"/>
        </w:trPr>
        <w:tc>
          <w:tcPr>
            <w:tcW w:w="1698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Констру</w:t>
            </w:r>
            <w:r w:rsidRPr="00BC16FE">
              <w:rPr>
                <w:b/>
              </w:rPr>
              <w:t>к</w:t>
            </w:r>
            <w:r w:rsidRPr="00BC16FE">
              <w:rPr>
                <w:b/>
              </w:rPr>
              <w:t>тивные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типы нас</w:t>
            </w:r>
            <w:r w:rsidRPr="00BC16FE">
              <w:rPr>
                <w:b/>
              </w:rPr>
              <w:t>о</w:t>
            </w:r>
            <w:r w:rsidRPr="00BC16FE">
              <w:rPr>
                <w:b/>
              </w:rPr>
              <w:t xml:space="preserve">сов </w:t>
            </w:r>
          </w:p>
        </w:tc>
        <w:tc>
          <w:tcPr>
            <w:tcW w:w="3810" w:type="dxa"/>
            <w:gridSpan w:val="3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Обозначение типоразмеров 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              н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сосов</w:t>
            </w:r>
          </w:p>
        </w:tc>
        <w:tc>
          <w:tcPr>
            <w:tcW w:w="922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Под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ча,     м</w:t>
            </w:r>
            <w:r w:rsidRPr="00BC16FE">
              <w:rPr>
                <w:b/>
                <w:vertAlign w:val="superscript"/>
              </w:rPr>
              <w:t>3</w:t>
            </w:r>
            <w:r w:rsidRPr="00BC16FE">
              <w:rPr>
                <w:b/>
              </w:rPr>
              <w:t>/ч</w:t>
            </w:r>
          </w:p>
        </w:tc>
        <w:tc>
          <w:tcPr>
            <w:tcW w:w="798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Н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 xml:space="preserve">пор, 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м</w:t>
            </w:r>
          </w:p>
        </w:tc>
        <w:tc>
          <w:tcPr>
            <w:tcW w:w="1237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Мо</w:t>
            </w:r>
            <w:r w:rsidRPr="00BC16FE">
              <w:rPr>
                <w:b/>
              </w:rPr>
              <w:t>щ</w:t>
            </w:r>
            <w:r w:rsidRPr="00BC16FE">
              <w:rPr>
                <w:b/>
              </w:rPr>
              <w:t>-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ность, кВт</w:t>
            </w:r>
          </w:p>
          <w:p w:rsidR="00B95A9F" w:rsidRPr="00BC16FE" w:rsidRDefault="00B95A9F" w:rsidP="00780995">
            <w:pPr>
              <w:rPr>
                <w:b/>
                <w:u w:val="single"/>
              </w:rPr>
            </w:pPr>
            <w:r w:rsidRPr="00BC16FE">
              <w:rPr>
                <w:b/>
                <w:u w:val="single"/>
              </w:rPr>
              <w:t>насоса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агрег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та</w:t>
            </w:r>
          </w:p>
        </w:tc>
        <w:tc>
          <w:tcPr>
            <w:tcW w:w="1106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Масса,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   кг</w:t>
            </w:r>
          </w:p>
          <w:p w:rsidR="00B95A9F" w:rsidRPr="00BC16FE" w:rsidRDefault="00B95A9F" w:rsidP="00780995">
            <w:pPr>
              <w:rPr>
                <w:b/>
                <w:u w:val="single"/>
              </w:rPr>
            </w:pPr>
            <w:r w:rsidRPr="00BC16FE">
              <w:rPr>
                <w:b/>
                <w:u w:val="single"/>
              </w:rPr>
              <w:t>насоса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агрег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та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  <w:vMerge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1290" w:type="dxa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 по ГОСТ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8337-57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(ГОСТ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17398-72)</w:t>
            </w:r>
          </w:p>
        </w:tc>
        <w:tc>
          <w:tcPr>
            <w:tcW w:w="1260" w:type="dxa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по ГОСТ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22247-76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(22247-76Е)</w:t>
            </w:r>
          </w:p>
        </w:tc>
        <w:tc>
          <w:tcPr>
            <w:tcW w:w="1260" w:type="dxa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по ГОСТ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22247-85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(ИСО 2858)</w:t>
            </w:r>
          </w:p>
        </w:tc>
        <w:tc>
          <w:tcPr>
            <w:tcW w:w="922" w:type="dxa"/>
            <w:vMerge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  <w:vMerge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1237" w:type="dxa"/>
            <w:vMerge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1106" w:type="dxa"/>
            <w:vMerge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9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2</w:t>
            </w:r>
          </w:p>
        </w:tc>
        <w:tc>
          <w:tcPr>
            <w:tcW w:w="126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3</w:t>
            </w:r>
          </w:p>
        </w:tc>
        <w:tc>
          <w:tcPr>
            <w:tcW w:w="126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4</w:t>
            </w:r>
          </w:p>
        </w:tc>
        <w:tc>
          <w:tcPr>
            <w:tcW w:w="922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37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B95A9F" w:rsidRPr="00BC16FE" w:rsidRDefault="00B95A9F" w:rsidP="00BC16FE">
            <w:pPr>
              <w:jc w:val="center"/>
              <w:rPr>
                <w:b/>
                <w:sz w:val="28"/>
                <w:szCs w:val="28"/>
              </w:rPr>
            </w:pPr>
            <w:r w:rsidRPr="00BC16FE">
              <w:rPr>
                <w:b/>
                <w:sz w:val="28"/>
                <w:szCs w:val="28"/>
              </w:rPr>
              <w:t>8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 w:rsidRPr="00C741FE">
              <w:t>1,5К-6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 w:rsidRPr="00C741FE">
              <w:t>11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17,4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0,9/1,5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54/80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 w:rsidRPr="00C741FE">
              <w:t>К8/18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 w:rsidRPr="00C741FE">
              <w:t>12,5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20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1,2/1,5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-/80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 w:rsidRPr="00C741FE">
              <w:t>К50-32-125</w:t>
            </w:r>
          </w:p>
        </w:tc>
        <w:tc>
          <w:tcPr>
            <w:tcW w:w="922" w:type="dxa"/>
          </w:tcPr>
          <w:p w:rsidR="00B95A9F" w:rsidRPr="00C741FE" w:rsidRDefault="00B95A9F" w:rsidP="00780995">
            <w:r w:rsidRPr="00C741FE">
              <w:t>12,5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20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1,24/2,2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32/80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 w:rsidRPr="00C741FE">
              <w:t>2К-9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 w:rsidRPr="00C741FE">
              <w:t>20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18,5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1,5/2,2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58,4/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 w:rsidRPr="00C741FE">
              <w:t>К20/18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 w:rsidRPr="00C741FE">
              <w:t>20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18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1,5/2,2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55/90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/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 w:rsidRPr="00C741FE">
              <w:t>-</w:t>
            </w:r>
          </w:p>
        </w:tc>
        <w:tc>
          <w:tcPr>
            <w:tcW w:w="922" w:type="dxa"/>
          </w:tcPr>
          <w:p w:rsidR="00B95A9F" w:rsidRPr="00C741FE" w:rsidRDefault="00B95A9F" w:rsidP="00780995">
            <w:r w:rsidRPr="00C741FE">
              <w:t>-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-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-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-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 w:rsidRPr="00C741FE">
              <w:t>2К-6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 w:rsidRPr="00C741FE">
              <w:t>20</w:t>
            </w:r>
          </w:p>
        </w:tc>
        <w:tc>
          <w:tcPr>
            <w:tcW w:w="798" w:type="dxa"/>
          </w:tcPr>
          <w:p w:rsidR="00B95A9F" w:rsidRPr="00C741FE" w:rsidRDefault="00B95A9F" w:rsidP="00780995">
            <w:r w:rsidRPr="00C741FE">
              <w:t>30,8</w:t>
            </w:r>
          </w:p>
        </w:tc>
        <w:tc>
          <w:tcPr>
            <w:tcW w:w="1237" w:type="dxa"/>
          </w:tcPr>
          <w:p w:rsidR="00B95A9F" w:rsidRPr="00C741FE" w:rsidRDefault="00B95A9F" w:rsidP="00780995">
            <w:r w:rsidRPr="00C741FE">
              <w:t>2,7/4,5</w:t>
            </w:r>
          </w:p>
        </w:tc>
        <w:tc>
          <w:tcPr>
            <w:tcW w:w="1106" w:type="dxa"/>
          </w:tcPr>
          <w:p w:rsidR="00B95A9F" w:rsidRPr="00C741FE" w:rsidRDefault="00B95A9F" w:rsidP="00780995">
            <w:r w:rsidRPr="00C741FE">
              <w:t>71,3/92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К20/30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20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30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3,4/5,5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46/110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К65-50-160</w:t>
            </w:r>
          </w:p>
        </w:tc>
        <w:tc>
          <w:tcPr>
            <w:tcW w:w="922" w:type="dxa"/>
          </w:tcPr>
          <w:p w:rsidR="00B95A9F" w:rsidRPr="00C741FE" w:rsidRDefault="00B95A9F" w:rsidP="00780995">
            <w:r>
              <w:t>25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32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3,4/5,5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46/115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>
              <w:t>3К-9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45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31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5,5/7,5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42/129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К45/30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45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30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6,2/7,5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57/134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К80-65-160</w:t>
            </w:r>
          </w:p>
        </w:tc>
        <w:tc>
          <w:tcPr>
            <w:tcW w:w="922" w:type="dxa"/>
          </w:tcPr>
          <w:p w:rsidR="00B95A9F" w:rsidRPr="00C741FE" w:rsidRDefault="00B95A9F" w:rsidP="00780995">
            <w:r>
              <w:t>50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32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6,2/7,5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50/136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>
              <w:t>3К-6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45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54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10,5/17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63/283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К45/55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45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55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10,7/15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98/300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К80-58-200</w:t>
            </w:r>
          </w:p>
        </w:tc>
        <w:tc>
          <w:tcPr>
            <w:tcW w:w="922" w:type="dxa"/>
          </w:tcPr>
          <w:p w:rsidR="00B95A9F" w:rsidRPr="00C741FE" w:rsidRDefault="00B95A9F" w:rsidP="00780995">
            <w:r>
              <w:t>50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50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10,5/15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52/350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C741FE" w:rsidRDefault="00B95A9F" w:rsidP="00780995">
            <w:r>
              <w:t>4К-18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80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22,8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6,3/7,5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/133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</w:t>
            </w:r>
          </w:p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К90/20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90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20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6,3/7,5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62/135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/>
        </w:tc>
        <w:tc>
          <w:tcPr>
            <w:tcW w:w="129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>
            <w:r>
              <w:t>-</w:t>
            </w:r>
          </w:p>
        </w:tc>
        <w:tc>
          <w:tcPr>
            <w:tcW w:w="922" w:type="dxa"/>
          </w:tcPr>
          <w:p w:rsidR="00B95A9F" w:rsidRPr="00C741FE" w:rsidRDefault="00B95A9F" w:rsidP="00780995">
            <w:r>
              <w:t>-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-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-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-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</w:t>
            </w:r>
          </w:p>
        </w:tc>
        <w:tc>
          <w:tcPr>
            <w:tcW w:w="1290" w:type="dxa"/>
          </w:tcPr>
          <w:p w:rsidR="00B95A9F" w:rsidRPr="00C741FE" w:rsidRDefault="00B95A9F" w:rsidP="00780995">
            <w:r>
              <w:t>4К-12</w:t>
            </w:r>
          </w:p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1260" w:type="dxa"/>
          </w:tcPr>
          <w:p w:rsidR="00B95A9F" w:rsidRPr="00C741FE" w:rsidRDefault="00B95A9F" w:rsidP="00780995"/>
        </w:tc>
        <w:tc>
          <w:tcPr>
            <w:tcW w:w="922" w:type="dxa"/>
          </w:tcPr>
          <w:p w:rsidR="00B95A9F" w:rsidRPr="00C741FE" w:rsidRDefault="00B95A9F" w:rsidP="00780995">
            <w:r>
              <w:t>90</w:t>
            </w:r>
          </w:p>
        </w:tc>
        <w:tc>
          <w:tcPr>
            <w:tcW w:w="798" w:type="dxa"/>
          </w:tcPr>
          <w:p w:rsidR="00B95A9F" w:rsidRPr="00C741FE" w:rsidRDefault="00B95A9F" w:rsidP="00780995">
            <w:r>
              <w:t>34</w:t>
            </w:r>
          </w:p>
        </w:tc>
        <w:tc>
          <w:tcPr>
            <w:tcW w:w="1237" w:type="dxa"/>
          </w:tcPr>
          <w:p w:rsidR="00B95A9F" w:rsidRPr="00C741FE" w:rsidRDefault="00B95A9F" w:rsidP="00780995">
            <w:r>
              <w:t>0,8/17</w:t>
            </w:r>
          </w:p>
        </w:tc>
        <w:tc>
          <w:tcPr>
            <w:tcW w:w="1106" w:type="dxa"/>
          </w:tcPr>
          <w:p w:rsidR="00B95A9F" w:rsidRPr="00C741FE" w:rsidRDefault="00B95A9F" w:rsidP="00780995">
            <w:r>
              <w:t>/283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95A9F" w:rsidRPr="00F9559B" w:rsidRDefault="00B95A9F" w:rsidP="00780995">
            <w:r w:rsidRPr="00F9559B">
              <w:t>К90/35</w:t>
            </w:r>
          </w:p>
        </w:tc>
        <w:tc>
          <w:tcPr>
            <w:tcW w:w="1260" w:type="dxa"/>
          </w:tcPr>
          <w:p w:rsidR="00B95A9F" w:rsidRPr="00F9559B" w:rsidRDefault="00B95A9F" w:rsidP="00780995"/>
        </w:tc>
        <w:tc>
          <w:tcPr>
            <w:tcW w:w="922" w:type="dxa"/>
          </w:tcPr>
          <w:p w:rsidR="00B95A9F" w:rsidRPr="00F9559B" w:rsidRDefault="00B95A9F" w:rsidP="00780995">
            <w:r w:rsidRPr="00F9559B">
              <w:t>90</w:t>
            </w:r>
          </w:p>
        </w:tc>
        <w:tc>
          <w:tcPr>
            <w:tcW w:w="798" w:type="dxa"/>
          </w:tcPr>
          <w:p w:rsidR="00B95A9F" w:rsidRPr="00F9559B" w:rsidRDefault="00B95A9F" w:rsidP="00780995">
            <w:r w:rsidRPr="00F9559B">
              <w:t>35</w:t>
            </w:r>
          </w:p>
        </w:tc>
        <w:tc>
          <w:tcPr>
            <w:tcW w:w="1237" w:type="dxa"/>
          </w:tcPr>
          <w:p w:rsidR="00B95A9F" w:rsidRPr="00F9559B" w:rsidRDefault="00B95A9F" w:rsidP="00780995">
            <w:r w:rsidRPr="00F9559B">
              <w:t>11,9/17</w:t>
            </w:r>
          </w:p>
        </w:tc>
        <w:tc>
          <w:tcPr>
            <w:tcW w:w="1106" w:type="dxa"/>
          </w:tcPr>
          <w:p w:rsidR="00B95A9F" w:rsidRPr="00F9559B" w:rsidRDefault="00B95A9F" w:rsidP="00780995">
            <w:r w:rsidRPr="00F9559B">
              <w:t>98/260</w:t>
            </w:r>
          </w:p>
        </w:tc>
      </w:tr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C741FE" w:rsidRDefault="00B95A9F" w:rsidP="00780995">
            <w:r w:rsidRPr="00C741FE">
              <w:t>К, КМ</w:t>
            </w:r>
          </w:p>
        </w:tc>
        <w:tc>
          <w:tcPr>
            <w:tcW w:w="1290" w:type="dxa"/>
          </w:tcPr>
          <w:p w:rsidR="00B95A9F" w:rsidRPr="00BC16FE" w:rsidRDefault="00B95A9F" w:rsidP="00780995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95A9F" w:rsidRPr="00F9559B" w:rsidRDefault="00B95A9F" w:rsidP="00780995"/>
        </w:tc>
        <w:tc>
          <w:tcPr>
            <w:tcW w:w="1260" w:type="dxa"/>
          </w:tcPr>
          <w:p w:rsidR="00B95A9F" w:rsidRPr="00F9559B" w:rsidRDefault="00B95A9F" w:rsidP="00780995">
            <w:r>
              <w:t>К100-80-160</w:t>
            </w:r>
          </w:p>
        </w:tc>
        <w:tc>
          <w:tcPr>
            <w:tcW w:w="922" w:type="dxa"/>
          </w:tcPr>
          <w:p w:rsidR="00B95A9F" w:rsidRPr="00F9559B" w:rsidRDefault="00B95A9F" w:rsidP="00780995">
            <w:r>
              <w:t>100</w:t>
            </w:r>
          </w:p>
        </w:tc>
        <w:tc>
          <w:tcPr>
            <w:tcW w:w="798" w:type="dxa"/>
          </w:tcPr>
          <w:p w:rsidR="00B95A9F" w:rsidRPr="00F9559B" w:rsidRDefault="00B95A9F" w:rsidP="00780995">
            <w:r>
              <w:t>32</w:t>
            </w:r>
          </w:p>
        </w:tc>
        <w:tc>
          <w:tcPr>
            <w:tcW w:w="1237" w:type="dxa"/>
          </w:tcPr>
          <w:p w:rsidR="00B95A9F" w:rsidRPr="00F9559B" w:rsidRDefault="00B95A9F" w:rsidP="00780995">
            <w:r>
              <w:t>11,3/15</w:t>
            </w:r>
          </w:p>
        </w:tc>
        <w:tc>
          <w:tcPr>
            <w:tcW w:w="1106" w:type="dxa"/>
          </w:tcPr>
          <w:p w:rsidR="00B95A9F" w:rsidRPr="00F9559B" w:rsidRDefault="00B95A9F" w:rsidP="00780995">
            <w:r>
              <w:t>75/270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 w:rsidRPr="006A4019">
              <w:t>К, КМ</w:t>
            </w:r>
          </w:p>
        </w:tc>
        <w:tc>
          <w:tcPr>
            <w:tcW w:w="1290" w:type="dxa"/>
          </w:tcPr>
          <w:p w:rsidR="00B95A9F" w:rsidRPr="006A4019" w:rsidRDefault="00B95A9F" w:rsidP="00780995">
            <w:r w:rsidRPr="006A4019">
              <w:t>4К-8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Pr="006A4019" w:rsidRDefault="00B95A9F" w:rsidP="00780995">
            <w:r w:rsidRPr="006A4019">
              <w:t>90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55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18,5/22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/295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 w:rsidRPr="006A4019">
              <w:t>К, КМ</w:t>
            </w:r>
          </w:p>
        </w:tc>
        <w:tc>
          <w:tcPr>
            <w:tcW w:w="129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К90/55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Pr="006A4019" w:rsidRDefault="00B95A9F" w:rsidP="00780995">
            <w:r>
              <w:t>90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55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19,2/22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100/350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 w:rsidRPr="006A4019">
              <w:t>К, КМ</w:t>
            </w:r>
          </w:p>
        </w:tc>
        <w:tc>
          <w:tcPr>
            <w:tcW w:w="129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К100-15-200</w:t>
            </w:r>
          </w:p>
        </w:tc>
        <w:tc>
          <w:tcPr>
            <w:tcW w:w="922" w:type="dxa"/>
          </w:tcPr>
          <w:p w:rsidR="00B95A9F" w:rsidRPr="006A4019" w:rsidRDefault="00B95A9F" w:rsidP="00780995">
            <w:r>
              <w:t>100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50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18,9/30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82/376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 w:rsidRPr="006A4019">
              <w:t>К, КМ</w:t>
            </w:r>
          </w:p>
        </w:tc>
        <w:tc>
          <w:tcPr>
            <w:tcW w:w="1290" w:type="dxa"/>
          </w:tcPr>
          <w:p w:rsidR="00B95A9F" w:rsidRPr="006A4019" w:rsidRDefault="00B95A9F" w:rsidP="00780995">
            <w:r>
              <w:t>4К-6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Pr="006A4019" w:rsidRDefault="00B95A9F" w:rsidP="00780995">
            <w:r>
              <w:t>90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87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32,9/55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/496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К90/85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Pr="006A4019" w:rsidRDefault="00B95A9F" w:rsidP="00780995">
            <w:r>
              <w:t>90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85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32,1/55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120/520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К100-15-250</w:t>
            </w:r>
          </w:p>
        </w:tc>
        <w:tc>
          <w:tcPr>
            <w:tcW w:w="922" w:type="dxa"/>
          </w:tcPr>
          <w:p w:rsidR="00B95A9F" w:rsidRPr="006A4019" w:rsidRDefault="00B95A9F" w:rsidP="00780995">
            <w:r>
              <w:t>100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80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32,5/45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117/485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Pr="006A4019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Pr="006A4019" w:rsidRDefault="00B95A9F" w:rsidP="00780995">
            <w:r>
              <w:t>6К-12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Pr="006A4019" w:rsidRDefault="00B95A9F" w:rsidP="00780995">
            <w:r>
              <w:t>162</w:t>
            </w:r>
          </w:p>
        </w:tc>
        <w:tc>
          <w:tcPr>
            <w:tcW w:w="798" w:type="dxa"/>
          </w:tcPr>
          <w:p w:rsidR="00B95A9F" w:rsidRPr="006A4019" w:rsidRDefault="00B95A9F" w:rsidP="00780995">
            <w:r>
              <w:t>20</w:t>
            </w:r>
          </w:p>
        </w:tc>
        <w:tc>
          <w:tcPr>
            <w:tcW w:w="1237" w:type="dxa"/>
          </w:tcPr>
          <w:p w:rsidR="00B95A9F" w:rsidRPr="006A4019" w:rsidRDefault="00B95A9F" w:rsidP="00780995">
            <w:r>
              <w:t>0,9/13</w:t>
            </w:r>
          </w:p>
        </w:tc>
        <w:tc>
          <w:tcPr>
            <w:tcW w:w="1106" w:type="dxa"/>
          </w:tcPr>
          <w:p w:rsidR="00B95A9F" w:rsidRPr="006A4019" w:rsidRDefault="00B95A9F" w:rsidP="00780995">
            <w:r>
              <w:t>/340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К160/20</w:t>
            </w:r>
          </w:p>
        </w:tc>
        <w:tc>
          <w:tcPr>
            <w:tcW w:w="1260" w:type="dxa"/>
          </w:tcPr>
          <w:p w:rsidR="00B95A9F" w:rsidRPr="006A4019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160</w:t>
            </w:r>
          </w:p>
        </w:tc>
        <w:tc>
          <w:tcPr>
            <w:tcW w:w="798" w:type="dxa"/>
          </w:tcPr>
          <w:p w:rsidR="00B95A9F" w:rsidRDefault="00B95A9F" w:rsidP="00780995">
            <w:r>
              <w:t>20</w:t>
            </w:r>
          </w:p>
        </w:tc>
        <w:tc>
          <w:tcPr>
            <w:tcW w:w="1237" w:type="dxa"/>
          </w:tcPr>
          <w:p w:rsidR="00B95A9F" w:rsidRDefault="00B95A9F" w:rsidP="00780995">
            <w:r>
              <w:t>10,8/15</w:t>
            </w:r>
          </w:p>
        </w:tc>
        <w:tc>
          <w:tcPr>
            <w:tcW w:w="1106" w:type="dxa"/>
          </w:tcPr>
          <w:p w:rsidR="00B95A9F" w:rsidRDefault="00B95A9F" w:rsidP="00780995">
            <w:r>
              <w:t>135/370</w:t>
            </w:r>
          </w:p>
        </w:tc>
      </w:tr>
    </w:tbl>
    <w:p w:rsidR="00B95A9F" w:rsidRDefault="00B95A9F" w:rsidP="00B95A9F">
      <w:pPr>
        <w:jc w:val="right"/>
      </w:pPr>
    </w:p>
    <w:p w:rsidR="00B95A9F" w:rsidRDefault="00B95A9F" w:rsidP="00B95A9F">
      <w:pPr>
        <w:jc w:val="right"/>
      </w:pPr>
      <w:r>
        <w:lastRenderedPageBreak/>
        <w:t>Продолжение таблицы</w:t>
      </w:r>
    </w:p>
    <w:p w:rsidR="00B95A9F" w:rsidRDefault="00B95A9F" w:rsidP="00B95A9F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8"/>
        <w:gridCol w:w="1290"/>
        <w:gridCol w:w="1260"/>
        <w:gridCol w:w="1260"/>
        <w:gridCol w:w="922"/>
        <w:gridCol w:w="798"/>
        <w:gridCol w:w="1237"/>
        <w:gridCol w:w="1106"/>
      </w:tblGrid>
      <w:tr w:rsidR="00BC16FE" w:rsidRPr="00BC16FE" w:rsidTr="00BC16FE">
        <w:trPr>
          <w:trHeight w:val="322"/>
        </w:trPr>
        <w:tc>
          <w:tcPr>
            <w:tcW w:w="1698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1</w:t>
            </w:r>
          </w:p>
        </w:tc>
        <w:tc>
          <w:tcPr>
            <w:tcW w:w="129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2</w:t>
            </w:r>
          </w:p>
        </w:tc>
        <w:tc>
          <w:tcPr>
            <w:tcW w:w="126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3</w:t>
            </w:r>
          </w:p>
        </w:tc>
        <w:tc>
          <w:tcPr>
            <w:tcW w:w="1260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4</w:t>
            </w:r>
          </w:p>
        </w:tc>
        <w:tc>
          <w:tcPr>
            <w:tcW w:w="922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5</w:t>
            </w:r>
          </w:p>
        </w:tc>
        <w:tc>
          <w:tcPr>
            <w:tcW w:w="798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6</w:t>
            </w:r>
          </w:p>
        </w:tc>
        <w:tc>
          <w:tcPr>
            <w:tcW w:w="1237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7</w:t>
            </w:r>
          </w:p>
        </w:tc>
        <w:tc>
          <w:tcPr>
            <w:tcW w:w="1106" w:type="dxa"/>
          </w:tcPr>
          <w:p w:rsidR="00B95A9F" w:rsidRPr="00BC16FE" w:rsidRDefault="00B95A9F" w:rsidP="00BC16FE">
            <w:pPr>
              <w:jc w:val="center"/>
              <w:rPr>
                <w:b/>
              </w:rPr>
            </w:pPr>
            <w:r w:rsidRPr="00BC16FE">
              <w:rPr>
                <w:b/>
              </w:rPr>
              <w:t>8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Pr="006A4019" w:rsidRDefault="00B95A9F" w:rsidP="00780995">
            <w:r>
              <w:t>К150-125-250</w:t>
            </w:r>
          </w:p>
        </w:tc>
        <w:tc>
          <w:tcPr>
            <w:tcW w:w="922" w:type="dxa"/>
          </w:tcPr>
          <w:p w:rsidR="00B95A9F" w:rsidRDefault="00B95A9F" w:rsidP="00780995">
            <w:r>
              <w:t>200</w:t>
            </w:r>
          </w:p>
        </w:tc>
        <w:tc>
          <w:tcPr>
            <w:tcW w:w="798" w:type="dxa"/>
          </w:tcPr>
          <w:p w:rsidR="00B95A9F" w:rsidRDefault="00B95A9F" w:rsidP="00780995">
            <w:r>
              <w:t>20</w:t>
            </w:r>
          </w:p>
        </w:tc>
        <w:tc>
          <w:tcPr>
            <w:tcW w:w="1237" w:type="dxa"/>
          </w:tcPr>
          <w:p w:rsidR="00B95A9F" w:rsidRDefault="00B95A9F" w:rsidP="00780995">
            <w:r>
              <w:t>13,4/18,5</w:t>
            </w:r>
          </w:p>
        </w:tc>
        <w:tc>
          <w:tcPr>
            <w:tcW w:w="1106" w:type="dxa"/>
          </w:tcPr>
          <w:p w:rsidR="00B95A9F" w:rsidRDefault="00B95A9F" w:rsidP="00780995">
            <w:r>
              <w:t>140/420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Default="00B95A9F" w:rsidP="00780995">
            <w:r>
              <w:t>6К-8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162</w:t>
            </w:r>
          </w:p>
        </w:tc>
        <w:tc>
          <w:tcPr>
            <w:tcW w:w="798" w:type="dxa"/>
          </w:tcPr>
          <w:p w:rsidR="00B95A9F" w:rsidRDefault="00B95A9F" w:rsidP="00780995">
            <w:r>
              <w:t>32,5</w:t>
            </w:r>
          </w:p>
        </w:tc>
        <w:tc>
          <w:tcPr>
            <w:tcW w:w="1237" w:type="dxa"/>
          </w:tcPr>
          <w:p w:rsidR="00B95A9F" w:rsidRDefault="00B95A9F" w:rsidP="00780995">
            <w:r>
              <w:t>18,4/30</w:t>
            </w:r>
          </w:p>
        </w:tc>
        <w:tc>
          <w:tcPr>
            <w:tcW w:w="1106" w:type="dxa"/>
          </w:tcPr>
          <w:p w:rsidR="00B95A9F" w:rsidRDefault="00B95A9F" w:rsidP="00780995">
            <w:r>
              <w:t>/435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К160/30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160</w:t>
            </w:r>
          </w:p>
        </w:tc>
        <w:tc>
          <w:tcPr>
            <w:tcW w:w="798" w:type="dxa"/>
          </w:tcPr>
          <w:p w:rsidR="00B95A9F" w:rsidRDefault="00B95A9F" w:rsidP="00780995">
            <w:r>
              <w:t>30</w:t>
            </w:r>
          </w:p>
        </w:tc>
        <w:tc>
          <w:tcPr>
            <w:tcW w:w="1237" w:type="dxa"/>
          </w:tcPr>
          <w:p w:rsidR="00B95A9F" w:rsidRDefault="00B95A9F" w:rsidP="00780995">
            <w:r>
              <w:t>17,4/30</w:t>
            </w:r>
          </w:p>
        </w:tc>
        <w:tc>
          <w:tcPr>
            <w:tcW w:w="1106" w:type="dxa"/>
          </w:tcPr>
          <w:p w:rsidR="00B95A9F" w:rsidRDefault="00B95A9F" w:rsidP="00780995">
            <w:r>
              <w:t>150/440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К150-125-315</w:t>
            </w:r>
          </w:p>
        </w:tc>
        <w:tc>
          <w:tcPr>
            <w:tcW w:w="922" w:type="dxa"/>
          </w:tcPr>
          <w:p w:rsidR="00B95A9F" w:rsidRDefault="00B95A9F" w:rsidP="00780995">
            <w:r>
              <w:t>200</w:t>
            </w:r>
          </w:p>
        </w:tc>
        <w:tc>
          <w:tcPr>
            <w:tcW w:w="798" w:type="dxa"/>
          </w:tcPr>
          <w:p w:rsidR="00B95A9F" w:rsidRDefault="00B95A9F" w:rsidP="00780995">
            <w:r>
              <w:t>32</w:t>
            </w:r>
          </w:p>
        </w:tc>
        <w:tc>
          <w:tcPr>
            <w:tcW w:w="1237" w:type="dxa"/>
          </w:tcPr>
          <w:p w:rsidR="00B95A9F" w:rsidRDefault="00B95A9F" w:rsidP="00780995">
            <w:r>
              <w:t>22,9/32</w:t>
            </w:r>
          </w:p>
        </w:tc>
        <w:tc>
          <w:tcPr>
            <w:tcW w:w="1106" w:type="dxa"/>
          </w:tcPr>
          <w:p w:rsidR="00B95A9F" w:rsidRDefault="00B95A9F" w:rsidP="00780995">
            <w:r>
              <w:t>145/427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Default="00B95A9F" w:rsidP="00780995">
            <w:r>
              <w:t>8К-18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288</w:t>
            </w:r>
          </w:p>
        </w:tc>
        <w:tc>
          <w:tcPr>
            <w:tcW w:w="798" w:type="dxa"/>
          </w:tcPr>
          <w:p w:rsidR="00B95A9F" w:rsidRDefault="00B95A9F" w:rsidP="00780995">
            <w:r>
              <w:t>17,5</w:t>
            </w:r>
          </w:p>
        </w:tc>
        <w:tc>
          <w:tcPr>
            <w:tcW w:w="1237" w:type="dxa"/>
          </w:tcPr>
          <w:p w:rsidR="00B95A9F" w:rsidRDefault="00B95A9F" w:rsidP="00780995">
            <w:r>
              <w:t>16,6/22</w:t>
            </w:r>
          </w:p>
        </w:tc>
        <w:tc>
          <w:tcPr>
            <w:tcW w:w="1106" w:type="dxa"/>
          </w:tcPr>
          <w:p w:rsidR="00B95A9F" w:rsidRDefault="00B95A9F" w:rsidP="00780995">
            <w:r>
              <w:t>180/410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К290/18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200</w:t>
            </w:r>
          </w:p>
        </w:tc>
        <w:tc>
          <w:tcPr>
            <w:tcW w:w="798" w:type="dxa"/>
          </w:tcPr>
          <w:p w:rsidR="00B95A9F" w:rsidRDefault="00B95A9F" w:rsidP="00780995">
            <w:r>
              <w:t>18</w:t>
            </w:r>
          </w:p>
        </w:tc>
        <w:tc>
          <w:tcPr>
            <w:tcW w:w="1237" w:type="dxa"/>
          </w:tcPr>
          <w:p w:rsidR="00B95A9F" w:rsidRDefault="00B95A9F" w:rsidP="00780995">
            <w:r>
              <w:t>17,1/22</w:t>
            </w:r>
          </w:p>
        </w:tc>
        <w:tc>
          <w:tcPr>
            <w:tcW w:w="1106" w:type="dxa"/>
          </w:tcPr>
          <w:p w:rsidR="00B95A9F" w:rsidRDefault="00B95A9F" w:rsidP="00780995">
            <w:r>
              <w:t>160/440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К240-150-250</w:t>
            </w:r>
          </w:p>
        </w:tc>
        <w:tc>
          <w:tcPr>
            <w:tcW w:w="922" w:type="dxa"/>
          </w:tcPr>
          <w:p w:rsidR="00B95A9F" w:rsidRDefault="00B95A9F" w:rsidP="00780995">
            <w:r>
              <w:t>315</w:t>
            </w:r>
          </w:p>
        </w:tc>
        <w:tc>
          <w:tcPr>
            <w:tcW w:w="798" w:type="dxa"/>
          </w:tcPr>
          <w:p w:rsidR="00B95A9F" w:rsidRDefault="00B95A9F" w:rsidP="00780995">
            <w:r>
              <w:t>20</w:t>
            </w:r>
          </w:p>
        </w:tc>
        <w:tc>
          <w:tcPr>
            <w:tcW w:w="1237" w:type="dxa"/>
          </w:tcPr>
          <w:p w:rsidR="00B95A9F" w:rsidRDefault="00B95A9F" w:rsidP="00780995">
            <w:r>
              <w:t>20,7/30</w:t>
            </w:r>
          </w:p>
        </w:tc>
        <w:tc>
          <w:tcPr>
            <w:tcW w:w="1106" w:type="dxa"/>
          </w:tcPr>
          <w:p w:rsidR="00B95A9F" w:rsidRDefault="00B95A9F" w:rsidP="00780995">
            <w:r>
              <w:t>13,5/480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К, КМ</w:t>
            </w:r>
          </w:p>
        </w:tc>
        <w:tc>
          <w:tcPr>
            <w:tcW w:w="1290" w:type="dxa"/>
          </w:tcPr>
          <w:p w:rsidR="00B95A9F" w:rsidRDefault="00B95A9F" w:rsidP="00780995">
            <w:r>
              <w:t>8К-12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288</w:t>
            </w:r>
          </w:p>
        </w:tc>
        <w:tc>
          <w:tcPr>
            <w:tcW w:w="798" w:type="dxa"/>
          </w:tcPr>
          <w:p w:rsidR="00B95A9F" w:rsidRDefault="00B95A9F" w:rsidP="00780995">
            <w:r>
              <w:t>2,9</w:t>
            </w:r>
          </w:p>
        </w:tc>
        <w:tc>
          <w:tcPr>
            <w:tcW w:w="1237" w:type="dxa"/>
          </w:tcPr>
          <w:p w:rsidR="00B95A9F" w:rsidRDefault="00B95A9F" w:rsidP="00780995">
            <w:r>
              <w:t>27,7/40</w:t>
            </w:r>
          </w:p>
        </w:tc>
        <w:tc>
          <w:tcPr>
            <w:tcW w:w="1106" w:type="dxa"/>
          </w:tcPr>
          <w:p w:rsidR="00B95A9F" w:rsidRDefault="00B95A9F" w:rsidP="00780995">
            <w:r>
              <w:t>192/545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К290/30</w:t>
            </w:r>
          </w:p>
        </w:tc>
        <w:tc>
          <w:tcPr>
            <w:tcW w:w="1260" w:type="dxa"/>
          </w:tcPr>
          <w:p w:rsidR="00B95A9F" w:rsidRDefault="00B95A9F" w:rsidP="00780995"/>
        </w:tc>
        <w:tc>
          <w:tcPr>
            <w:tcW w:w="922" w:type="dxa"/>
          </w:tcPr>
          <w:p w:rsidR="00B95A9F" w:rsidRDefault="00B95A9F" w:rsidP="00780995">
            <w:r>
              <w:t>290</w:t>
            </w:r>
          </w:p>
        </w:tc>
        <w:tc>
          <w:tcPr>
            <w:tcW w:w="798" w:type="dxa"/>
          </w:tcPr>
          <w:p w:rsidR="00B95A9F" w:rsidRDefault="00B95A9F" w:rsidP="00780995">
            <w:r>
              <w:t>30</w:t>
            </w:r>
          </w:p>
        </w:tc>
        <w:tc>
          <w:tcPr>
            <w:tcW w:w="1237" w:type="dxa"/>
          </w:tcPr>
          <w:p w:rsidR="00B95A9F" w:rsidRDefault="00B95A9F" w:rsidP="00780995">
            <w:r>
              <w:t>28,9/40</w:t>
            </w:r>
          </w:p>
        </w:tc>
        <w:tc>
          <w:tcPr>
            <w:tcW w:w="1106" w:type="dxa"/>
          </w:tcPr>
          <w:p w:rsidR="00B95A9F" w:rsidRDefault="00B95A9F" w:rsidP="00780995">
            <w:r>
              <w:t>170/530</w:t>
            </w:r>
          </w:p>
        </w:tc>
      </w:tr>
      <w:tr w:rsidR="00BC16FE" w:rsidRPr="006A4019" w:rsidTr="00BC16FE">
        <w:trPr>
          <w:trHeight w:val="322"/>
        </w:trPr>
        <w:tc>
          <w:tcPr>
            <w:tcW w:w="1698" w:type="dxa"/>
          </w:tcPr>
          <w:p w:rsidR="00B95A9F" w:rsidRDefault="00B95A9F" w:rsidP="00780995">
            <w:r>
              <w:t>К</w:t>
            </w:r>
          </w:p>
        </w:tc>
        <w:tc>
          <w:tcPr>
            <w:tcW w:w="129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/>
        </w:tc>
        <w:tc>
          <w:tcPr>
            <w:tcW w:w="1260" w:type="dxa"/>
          </w:tcPr>
          <w:p w:rsidR="00B95A9F" w:rsidRDefault="00B95A9F" w:rsidP="00780995">
            <w:r>
              <w:t>К200-150-315</w:t>
            </w:r>
          </w:p>
        </w:tc>
        <w:tc>
          <w:tcPr>
            <w:tcW w:w="922" w:type="dxa"/>
          </w:tcPr>
          <w:p w:rsidR="00B95A9F" w:rsidRDefault="00B95A9F" w:rsidP="00780995">
            <w:r>
              <w:t>315</w:t>
            </w:r>
          </w:p>
        </w:tc>
        <w:tc>
          <w:tcPr>
            <w:tcW w:w="798" w:type="dxa"/>
          </w:tcPr>
          <w:p w:rsidR="00B95A9F" w:rsidRDefault="00B95A9F" w:rsidP="00780995">
            <w:r>
              <w:t>32</w:t>
            </w:r>
          </w:p>
        </w:tc>
        <w:tc>
          <w:tcPr>
            <w:tcW w:w="1237" w:type="dxa"/>
          </w:tcPr>
          <w:p w:rsidR="00B95A9F" w:rsidRDefault="00B95A9F" w:rsidP="00780995">
            <w:r>
              <w:t xml:space="preserve">      /45</w:t>
            </w:r>
          </w:p>
        </w:tc>
        <w:tc>
          <w:tcPr>
            <w:tcW w:w="1106" w:type="dxa"/>
          </w:tcPr>
          <w:p w:rsidR="00B95A9F" w:rsidRDefault="00B95A9F" w:rsidP="00780995">
            <w:r>
              <w:t xml:space="preserve">     /570</w:t>
            </w:r>
          </w:p>
        </w:tc>
      </w:tr>
    </w:tbl>
    <w:p w:rsidR="00B95A9F" w:rsidRPr="007A484D" w:rsidRDefault="00B95A9F" w:rsidP="00B95A9F">
      <w:pPr>
        <w:rPr>
          <w:sz w:val="28"/>
          <w:szCs w:val="28"/>
        </w:rPr>
      </w:pPr>
      <w:r>
        <w:tab/>
      </w:r>
    </w:p>
    <w:p w:rsidR="00B95A9F" w:rsidRDefault="00B95A9F" w:rsidP="00B95A9F"/>
    <w:p w:rsidR="00B95A9F" w:rsidRDefault="00B95A9F" w:rsidP="00B95A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right"/>
        <w:rPr>
          <w:sz w:val="28"/>
          <w:szCs w:val="28"/>
        </w:rPr>
        <w:sectPr w:rsidR="00B95A9F" w:rsidSect="00780995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B95A9F" w:rsidRDefault="00B95A9F" w:rsidP="00B95A9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B95A9F" w:rsidRPr="00C03291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 w:rsidRPr="00C03291">
        <w:rPr>
          <w:b/>
          <w:sz w:val="28"/>
          <w:szCs w:val="28"/>
        </w:rPr>
        <w:t>Основные технические характеристики отечественных</w:t>
      </w:r>
    </w:p>
    <w:p w:rsidR="00B95A9F" w:rsidRPr="00C03291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 w:rsidRPr="00C03291">
        <w:rPr>
          <w:b/>
          <w:sz w:val="28"/>
          <w:szCs w:val="28"/>
        </w:rPr>
        <w:t>блочно-комплектных насосных станций</w:t>
      </w:r>
    </w:p>
    <w:p w:rsidR="00B95A9F" w:rsidRDefault="00B95A9F" w:rsidP="00B95A9F">
      <w:pPr>
        <w:spacing w:after="158" w:line="1" w:lineRule="exact"/>
        <w:rPr>
          <w:sz w:val="2"/>
          <w:szCs w:val="2"/>
        </w:rPr>
      </w:pPr>
      <w:r>
        <w:rPr>
          <w:sz w:val="26"/>
          <w:szCs w:val="26"/>
        </w:rPr>
        <w:t xml:space="preserve">         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36"/>
        <w:gridCol w:w="3317"/>
        <w:gridCol w:w="3346"/>
      </w:tblGrid>
      <w:tr w:rsidR="00B95A9F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68"/>
            </w:pPr>
            <w:r>
              <w:t>Марка насосной станции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64"/>
            </w:pPr>
            <w:r>
              <w:t>Подача, м</w:t>
            </w:r>
            <w:r>
              <w:rPr>
                <w:vertAlign w:val="superscript"/>
              </w:rPr>
              <w:t>3</w:t>
            </w:r>
            <w:r>
              <w:t>/с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Напор, м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</w:pPr>
            <w:r>
              <w:t>БКНС-2хД630-90-Э1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74"/>
            </w:pPr>
            <w:r>
              <w:t>0,276...0,380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5"/>
            </w:pPr>
            <w:r>
              <w:t>БКНС-2х200Д-90-Э1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78"/>
            </w:pPr>
            <w:r>
              <w:t>0,300...0,400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94...90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5"/>
            </w:pPr>
            <w:r>
              <w:t>БКНС-2хД800-57-Э1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74"/>
            </w:pPr>
            <w:r>
              <w:t>0,320...0,500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62...50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5"/>
            </w:pPr>
            <w:r>
              <w:t>БКНС-ЗхД630-90-Э1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1"/>
            </w:pPr>
            <w:r>
              <w:t>0,414..0,590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5"/>
            </w:pPr>
            <w:r>
              <w:t>БКНС-Зх200Д-90-Э1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78"/>
            </w:pPr>
            <w:r>
              <w:t>0,450...0,600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94...90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0"/>
            </w:pPr>
            <w:r>
              <w:t>БКНС-ЗхД800-57-Э1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3"/>
            </w:pPr>
            <w:r>
              <w:t>0,480...0,750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62...50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0"/>
            </w:pPr>
            <w:r>
              <w:t>БКНС-ЗхД500-65-Э1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3"/>
            </w:pPr>
            <w:r>
              <w:t>0,282...0,459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73...61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5"/>
            </w:pPr>
            <w:r>
              <w:rPr>
                <w:spacing w:val="-2"/>
              </w:rPr>
              <w:t>БКНС-ЗхЦН400-105-Э1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78"/>
            </w:pPr>
            <w:r>
              <w:t>0,252...0,426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0"/>
            </w:pPr>
            <w:r>
              <w:t>БКНС-4хД630-90-Э1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3"/>
            </w:pPr>
            <w:r>
              <w:t>0,552...0,772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0"/>
            </w:pPr>
            <w:r>
              <w:t>БКНС-4х200Д-90-Э1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1"/>
            </w:pPr>
            <w:r>
              <w:t>0,60...0,800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94...90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БКНС-4хД800-57-Э1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6"/>
            </w:pPr>
            <w:r>
              <w:t>0,64... 1,000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62...50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БКНС-4хД500-65-Э1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3"/>
            </w:pPr>
            <w:r>
              <w:t>0,376...0,612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73...61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rPr>
                <w:spacing w:val="-3"/>
              </w:rPr>
              <w:t>БКНС-4хЦН400-105-Э1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3"/>
            </w:pPr>
            <w:r>
              <w:t>0,336...0,568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БКНС-5хД630-90-Э1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1"/>
            </w:pPr>
            <w:r>
              <w:t>0,69...0,965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БКНС-5х200Д-90-Э1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1"/>
            </w:pPr>
            <w:r>
              <w:t>0,75... 1,000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94...90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БКНС-5хД800-57-Э1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6"/>
            </w:pPr>
            <w:r>
              <w:t>0,80... 1,250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62...50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БКНС-5хД500-65-Э1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1"/>
            </w:pPr>
            <w:r>
              <w:t>0,47...0,755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73...61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9"/>
            </w:pPr>
            <w:r>
              <w:rPr>
                <w:spacing w:val="-3"/>
              </w:rPr>
              <w:t>БКНС-5хЦН400-105-Э1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6"/>
            </w:pPr>
            <w:r>
              <w:t>0,42...0,710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4"/>
            </w:pPr>
            <w:r>
              <w:t>БКНС-201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6"/>
            </w:pPr>
            <w:r>
              <w:t>0,40...0,150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89...94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9"/>
            </w:pPr>
            <w:r>
              <w:t>БКНС-301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0,60...0,150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89...94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19"/>
            </w:pPr>
            <w:r>
              <w:t>БКНС-401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46"/>
            </w:pPr>
            <w:r>
              <w:t>0,80...0,150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89...94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БКНС-202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0,20...0,057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104...130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БКНС-302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0,30...0,057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104...130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БКНС-402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0,40...0,057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104...130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БКНС-2хД320-70-В1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0,12...0,170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79...64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БКНС-2хД500-65-В1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88"/>
            </w:pPr>
            <w:r>
              <w:t>0,188...0,306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73...61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t>БКНС-2хД630-90-В1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0,276...0,336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rPr>
                <w:spacing w:val="-3"/>
              </w:rPr>
              <w:t>БКНС-2хЦН400-105-В1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0,138...0,234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34"/>
            </w:pPr>
            <w:r>
              <w:t>БКНС-ЗхД320-70-В1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5"/>
            </w:pPr>
            <w:r>
              <w:t>0,18...0,225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79...68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t>БКНС-ЗхД500-65-В1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0,282...0,459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73...61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t>БКНС-ЗхД630-90-В1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0,414...0,579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92...85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rPr>
                <w:spacing w:val="-3"/>
              </w:rPr>
              <w:t>БКНС-ЗхЦН400-105-В1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0,252...0,426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4"/>
            </w:pPr>
            <w:r>
              <w:t>БКНС-4хД320-70-В1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950"/>
            </w:pPr>
            <w:r>
              <w:t>0,24...0,340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79...64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t>БКНС-4хД500-65-В1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8"/>
            </w:pPr>
            <w:r>
              <w:t>0,375...0,612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79...61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29"/>
            </w:pPr>
            <w:r>
              <w:t>БКНС-4хД630-90-В1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3"/>
            </w:pPr>
            <w:r>
              <w:t>0,552...0,772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92...86</w:t>
            </w:r>
          </w:p>
        </w:tc>
      </w:tr>
      <w:tr w:rsidR="00B95A9F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34"/>
            </w:pPr>
            <w:r>
              <w:rPr>
                <w:spacing w:val="-3"/>
              </w:rPr>
              <w:t>БКНС-4хЦН400-105-В1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ind w:left="898"/>
            </w:pPr>
            <w:r>
              <w:t>0,336...0,558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A9F" w:rsidRDefault="00B95A9F" w:rsidP="00780995">
            <w:pPr>
              <w:shd w:val="clear" w:color="auto" w:fill="FFFFFF"/>
              <w:jc w:val="center"/>
            </w:pPr>
            <w:r>
              <w:t>120...92</w:t>
            </w:r>
          </w:p>
        </w:tc>
      </w:tr>
    </w:tbl>
    <w:p w:rsidR="00B95A9F" w:rsidRDefault="00B95A9F" w:rsidP="00B95A9F">
      <w:pPr>
        <w:shd w:val="clear" w:color="auto" w:fill="FFFFFF"/>
        <w:spacing w:before="398" w:line="274" w:lineRule="exact"/>
        <w:ind w:left="859"/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right"/>
        <w:rPr>
          <w:sz w:val="28"/>
          <w:szCs w:val="28"/>
        </w:rPr>
      </w:pPr>
    </w:p>
    <w:p w:rsidR="00B95A9F" w:rsidRDefault="00B95A9F" w:rsidP="00B95A9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:rsidR="00B95A9F" w:rsidRDefault="00B95A9F" w:rsidP="00B95A9F">
      <w:pPr>
        <w:spacing w:line="360" w:lineRule="auto"/>
        <w:jc w:val="right"/>
        <w:rPr>
          <w:sz w:val="28"/>
          <w:szCs w:val="28"/>
        </w:rPr>
      </w:pPr>
    </w:p>
    <w:p w:rsidR="00B95A9F" w:rsidRPr="00C03291" w:rsidRDefault="00B95A9F" w:rsidP="00B95A9F">
      <w:pPr>
        <w:spacing w:line="360" w:lineRule="auto"/>
        <w:jc w:val="center"/>
        <w:rPr>
          <w:b/>
          <w:sz w:val="28"/>
          <w:szCs w:val="28"/>
        </w:rPr>
      </w:pPr>
      <w:r w:rsidRPr="00C03291">
        <w:rPr>
          <w:b/>
          <w:sz w:val="28"/>
          <w:szCs w:val="28"/>
        </w:rPr>
        <w:t>Основные параметры насосов типа "Д"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080"/>
        <w:gridCol w:w="1080"/>
        <w:gridCol w:w="1034"/>
        <w:gridCol w:w="956"/>
        <w:gridCol w:w="1227"/>
        <w:gridCol w:w="956"/>
        <w:gridCol w:w="1047"/>
      </w:tblGrid>
      <w:tr w:rsidR="00BC16FE" w:rsidRPr="00A57BE1" w:rsidTr="00BC16FE">
        <w:trPr>
          <w:trHeight w:val="690"/>
          <w:tblHeader/>
        </w:trPr>
        <w:tc>
          <w:tcPr>
            <w:tcW w:w="2088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Обозначение т</w:t>
            </w:r>
            <w:r w:rsidRPr="00BC16FE">
              <w:rPr>
                <w:b/>
              </w:rPr>
              <w:t>и</w:t>
            </w:r>
            <w:r w:rsidRPr="00BC16FE">
              <w:rPr>
                <w:b/>
              </w:rPr>
              <w:t>поразмеров н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сосов по ГОСТ 10272-77</w:t>
            </w:r>
          </w:p>
        </w:tc>
        <w:tc>
          <w:tcPr>
            <w:tcW w:w="1080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Под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 xml:space="preserve">ча, 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м</w:t>
            </w:r>
            <w:r w:rsidRPr="00BC16FE">
              <w:rPr>
                <w:b/>
                <w:vertAlign w:val="superscript"/>
              </w:rPr>
              <w:t>3</w:t>
            </w:r>
            <w:r w:rsidRPr="00BC16FE">
              <w:rPr>
                <w:b/>
              </w:rPr>
              <w:t>/ч</w:t>
            </w:r>
          </w:p>
        </w:tc>
        <w:tc>
          <w:tcPr>
            <w:tcW w:w="1080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Н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пор,</w:t>
            </w:r>
          </w:p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  м</w:t>
            </w:r>
          </w:p>
        </w:tc>
        <w:tc>
          <w:tcPr>
            <w:tcW w:w="1034" w:type="dxa"/>
            <w:vMerge w:val="restart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Част</w:t>
            </w:r>
            <w:r w:rsidRPr="00BC16FE">
              <w:rPr>
                <w:b/>
              </w:rPr>
              <w:t>о</w:t>
            </w:r>
            <w:r w:rsidRPr="00BC16FE">
              <w:rPr>
                <w:b/>
              </w:rPr>
              <w:t>та вр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щения, об/мин</w:t>
            </w:r>
          </w:p>
        </w:tc>
        <w:tc>
          <w:tcPr>
            <w:tcW w:w="2183" w:type="dxa"/>
            <w:gridSpan w:val="2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Мощность, кВт</w:t>
            </w:r>
          </w:p>
        </w:tc>
        <w:tc>
          <w:tcPr>
            <w:tcW w:w="2003" w:type="dxa"/>
            <w:gridSpan w:val="2"/>
            <w:shd w:val="clear" w:color="auto" w:fill="auto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 xml:space="preserve">   Масса, кг</w:t>
            </w:r>
          </w:p>
        </w:tc>
      </w:tr>
      <w:tr w:rsidR="00BC16FE" w:rsidRPr="00A57BE1" w:rsidTr="00BC16FE">
        <w:trPr>
          <w:trHeight w:val="409"/>
          <w:tblHeader/>
        </w:trPr>
        <w:tc>
          <w:tcPr>
            <w:tcW w:w="2088" w:type="dxa"/>
            <w:vMerge/>
          </w:tcPr>
          <w:p w:rsidR="00B95A9F" w:rsidRPr="00BC16FE" w:rsidRDefault="00B95A9F" w:rsidP="00780995">
            <w:pPr>
              <w:rPr>
                <w:b/>
              </w:rPr>
            </w:pPr>
          </w:p>
        </w:tc>
        <w:tc>
          <w:tcPr>
            <w:tcW w:w="1080" w:type="dxa"/>
            <w:vMerge/>
          </w:tcPr>
          <w:p w:rsidR="00B95A9F" w:rsidRPr="00BC16FE" w:rsidRDefault="00B95A9F" w:rsidP="00780995">
            <w:pPr>
              <w:rPr>
                <w:b/>
              </w:rPr>
            </w:pPr>
          </w:p>
        </w:tc>
        <w:tc>
          <w:tcPr>
            <w:tcW w:w="1080" w:type="dxa"/>
            <w:vMerge/>
          </w:tcPr>
          <w:p w:rsidR="00B95A9F" w:rsidRPr="00BC16FE" w:rsidRDefault="00B95A9F" w:rsidP="00780995">
            <w:pPr>
              <w:rPr>
                <w:b/>
              </w:rPr>
            </w:pPr>
          </w:p>
        </w:tc>
        <w:tc>
          <w:tcPr>
            <w:tcW w:w="1034" w:type="dxa"/>
            <w:vMerge/>
          </w:tcPr>
          <w:p w:rsidR="00B95A9F" w:rsidRPr="00BC16FE" w:rsidRDefault="00B95A9F" w:rsidP="00780995">
            <w:pPr>
              <w:rPr>
                <w:b/>
              </w:rPr>
            </w:pPr>
          </w:p>
        </w:tc>
        <w:tc>
          <w:tcPr>
            <w:tcW w:w="956" w:type="dxa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насоса</w:t>
            </w:r>
          </w:p>
        </w:tc>
        <w:tc>
          <w:tcPr>
            <w:tcW w:w="1227" w:type="dxa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двигат</w:t>
            </w:r>
            <w:r w:rsidRPr="00BC16FE">
              <w:rPr>
                <w:b/>
              </w:rPr>
              <w:t>е</w:t>
            </w:r>
            <w:r w:rsidRPr="00BC16FE">
              <w:rPr>
                <w:b/>
              </w:rPr>
              <w:t>ля</w:t>
            </w:r>
          </w:p>
        </w:tc>
        <w:tc>
          <w:tcPr>
            <w:tcW w:w="956" w:type="dxa"/>
            <w:shd w:val="clear" w:color="auto" w:fill="auto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насоса</w:t>
            </w:r>
          </w:p>
        </w:tc>
        <w:tc>
          <w:tcPr>
            <w:tcW w:w="1047" w:type="dxa"/>
            <w:shd w:val="clear" w:color="auto" w:fill="auto"/>
          </w:tcPr>
          <w:p w:rsidR="00B95A9F" w:rsidRPr="00BC16FE" w:rsidRDefault="00B95A9F" w:rsidP="00780995">
            <w:pPr>
              <w:rPr>
                <w:b/>
              </w:rPr>
            </w:pPr>
            <w:r w:rsidRPr="00BC16FE">
              <w:rPr>
                <w:b/>
              </w:rPr>
              <w:t>двиг</w:t>
            </w:r>
            <w:r w:rsidRPr="00BC16FE">
              <w:rPr>
                <w:b/>
              </w:rPr>
              <w:t>а</w:t>
            </w:r>
            <w:r w:rsidRPr="00BC16FE">
              <w:rPr>
                <w:b/>
              </w:rPr>
              <w:t>теля</w:t>
            </w:r>
          </w:p>
        </w:tc>
      </w:tr>
      <w:tr w:rsidR="00BC16FE" w:rsidRPr="00A57BE1" w:rsidTr="00BC16FE">
        <w:trPr>
          <w:trHeight w:val="335"/>
        </w:trPr>
        <w:tc>
          <w:tcPr>
            <w:tcW w:w="2088" w:type="dxa"/>
          </w:tcPr>
          <w:p w:rsidR="00B95A9F" w:rsidRDefault="00B95A9F" w:rsidP="00780995">
            <w:r>
              <w:t>Д200-36 (5НДв)</w:t>
            </w:r>
          </w:p>
        </w:tc>
        <w:tc>
          <w:tcPr>
            <w:tcW w:w="1080" w:type="dxa"/>
          </w:tcPr>
          <w:p w:rsidR="00B95A9F" w:rsidRDefault="00B95A9F" w:rsidP="00780995">
            <w:r>
              <w:t>200</w:t>
            </w:r>
          </w:p>
        </w:tc>
        <w:tc>
          <w:tcPr>
            <w:tcW w:w="1080" w:type="dxa"/>
          </w:tcPr>
          <w:p w:rsidR="00B95A9F" w:rsidRDefault="00B95A9F" w:rsidP="00780995">
            <w:r>
              <w:t>36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35</w:t>
            </w:r>
          </w:p>
        </w:tc>
        <w:tc>
          <w:tcPr>
            <w:tcW w:w="1227" w:type="dxa"/>
          </w:tcPr>
          <w:p w:rsidR="00B95A9F" w:rsidRDefault="00B95A9F" w:rsidP="00780995">
            <w:r>
              <w:t>40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270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980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  <w:vMerge w:val="restart"/>
          </w:tcPr>
          <w:p w:rsidR="00B95A9F" w:rsidRDefault="00B95A9F" w:rsidP="00780995"/>
          <w:p w:rsidR="00B95A9F" w:rsidRDefault="00B95A9F" w:rsidP="00780995">
            <w:r>
              <w:t>Д200-95 (4НДв)</w:t>
            </w:r>
          </w:p>
        </w:tc>
        <w:tc>
          <w:tcPr>
            <w:tcW w:w="1080" w:type="dxa"/>
          </w:tcPr>
          <w:p w:rsidR="00B95A9F" w:rsidRDefault="00B95A9F" w:rsidP="00780995">
            <w:r>
              <w:t>200</w:t>
            </w:r>
          </w:p>
        </w:tc>
        <w:tc>
          <w:tcPr>
            <w:tcW w:w="1080" w:type="dxa"/>
          </w:tcPr>
          <w:p w:rsidR="00B95A9F" w:rsidRDefault="00B95A9F" w:rsidP="00780995">
            <w:r>
              <w:t>95</w:t>
            </w:r>
          </w:p>
        </w:tc>
        <w:tc>
          <w:tcPr>
            <w:tcW w:w="1034" w:type="dxa"/>
          </w:tcPr>
          <w:p w:rsidR="00B95A9F" w:rsidRDefault="00B95A9F" w:rsidP="00780995">
            <w:r>
              <w:t>2950</w:t>
            </w:r>
          </w:p>
        </w:tc>
        <w:tc>
          <w:tcPr>
            <w:tcW w:w="956" w:type="dxa"/>
          </w:tcPr>
          <w:p w:rsidR="00B95A9F" w:rsidRDefault="00B95A9F" w:rsidP="00780995">
            <w:r>
              <w:t>85</w:t>
            </w:r>
          </w:p>
        </w:tc>
        <w:tc>
          <w:tcPr>
            <w:tcW w:w="1227" w:type="dxa"/>
          </w:tcPr>
          <w:p w:rsidR="00B95A9F" w:rsidRDefault="00B95A9F" w:rsidP="00780995">
            <w:r>
              <w:t>100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210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1100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  <w:vMerge/>
          </w:tcPr>
          <w:p w:rsidR="00B95A9F" w:rsidRDefault="00B95A9F" w:rsidP="00780995"/>
        </w:tc>
        <w:tc>
          <w:tcPr>
            <w:tcW w:w="1080" w:type="dxa"/>
          </w:tcPr>
          <w:p w:rsidR="00B95A9F" w:rsidRDefault="00B95A9F" w:rsidP="00780995">
            <w:r>
              <w:t>100</w:t>
            </w:r>
          </w:p>
        </w:tc>
        <w:tc>
          <w:tcPr>
            <w:tcW w:w="1080" w:type="dxa"/>
          </w:tcPr>
          <w:p w:rsidR="00B95A9F" w:rsidRDefault="00B95A9F" w:rsidP="00780995">
            <w:r>
              <w:t>23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10</w:t>
            </w:r>
          </w:p>
        </w:tc>
        <w:tc>
          <w:tcPr>
            <w:tcW w:w="1227" w:type="dxa"/>
          </w:tcPr>
          <w:p w:rsidR="00B95A9F" w:rsidRDefault="00B95A9F" w:rsidP="00780995">
            <w:r>
              <w:t>90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210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820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</w:tcPr>
          <w:p w:rsidR="00B95A9F" w:rsidRDefault="00B95A9F" w:rsidP="00780995">
            <w:r>
              <w:t>Д320-70(6НДс)</w:t>
            </w:r>
          </w:p>
        </w:tc>
        <w:tc>
          <w:tcPr>
            <w:tcW w:w="1080" w:type="dxa"/>
          </w:tcPr>
          <w:p w:rsidR="00B95A9F" w:rsidRDefault="00B95A9F" w:rsidP="00780995">
            <w:r>
              <w:t>320</w:t>
            </w:r>
          </w:p>
        </w:tc>
        <w:tc>
          <w:tcPr>
            <w:tcW w:w="1080" w:type="dxa"/>
          </w:tcPr>
          <w:p w:rsidR="00B95A9F" w:rsidRDefault="00B95A9F" w:rsidP="00780995">
            <w:r>
              <w:t>70</w:t>
            </w:r>
          </w:p>
        </w:tc>
        <w:tc>
          <w:tcPr>
            <w:tcW w:w="1034" w:type="dxa"/>
          </w:tcPr>
          <w:p w:rsidR="00B95A9F" w:rsidRDefault="00B95A9F" w:rsidP="00780995">
            <w:r>
              <w:t>2950</w:t>
            </w:r>
          </w:p>
        </w:tc>
        <w:tc>
          <w:tcPr>
            <w:tcW w:w="956" w:type="dxa"/>
          </w:tcPr>
          <w:p w:rsidR="00B95A9F" w:rsidRDefault="00B95A9F" w:rsidP="00780995">
            <w:r>
              <w:t>90</w:t>
            </w:r>
          </w:p>
        </w:tc>
        <w:tc>
          <w:tcPr>
            <w:tcW w:w="1227" w:type="dxa"/>
          </w:tcPr>
          <w:p w:rsidR="00B95A9F" w:rsidRDefault="00B95A9F" w:rsidP="00780995">
            <w:r>
              <w:t>110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260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1300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</w:tcPr>
          <w:p w:rsidR="00B95A9F" w:rsidRDefault="00B95A9F" w:rsidP="00780995">
            <w:r>
              <w:t>Д320-50(6НДв)</w:t>
            </w:r>
          </w:p>
        </w:tc>
        <w:tc>
          <w:tcPr>
            <w:tcW w:w="1080" w:type="dxa"/>
          </w:tcPr>
          <w:p w:rsidR="00B95A9F" w:rsidRDefault="00B95A9F" w:rsidP="00780995">
            <w:r>
              <w:t>320</w:t>
            </w:r>
          </w:p>
        </w:tc>
        <w:tc>
          <w:tcPr>
            <w:tcW w:w="1080" w:type="dxa"/>
          </w:tcPr>
          <w:p w:rsidR="00B95A9F" w:rsidRDefault="00B95A9F" w:rsidP="00780995">
            <w:r>
              <w:t>50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-</w:t>
            </w:r>
          </w:p>
        </w:tc>
        <w:tc>
          <w:tcPr>
            <w:tcW w:w="1227" w:type="dxa"/>
          </w:tcPr>
          <w:p w:rsidR="00B95A9F" w:rsidRDefault="00B95A9F" w:rsidP="00780995">
            <w:r>
              <w:t>75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270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1230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</w:tcPr>
          <w:p w:rsidR="00B95A9F" w:rsidRDefault="00B95A9F" w:rsidP="00780995">
            <w:r>
              <w:t>Д500-65(10Д-6)</w:t>
            </w:r>
          </w:p>
        </w:tc>
        <w:tc>
          <w:tcPr>
            <w:tcW w:w="1080" w:type="dxa"/>
          </w:tcPr>
          <w:p w:rsidR="00B95A9F" w:rsidRDefault="00B95A9F" w:rsidP="00780995">
            <w:r>
              <w:t>500</w:t>
            </w:r>
          </w:p>
        </w:tc>
        <w:tc>
          <w:tcPr>
            <w:tcW w:w="1080" w:type="dxa"/>
          </w:tcPr>
          <w:p w:rsidR="00B95A9F" w:rsidRDefault="00B95A9F" w:rsidP="00780995">
            <w:r>
              <w:t>65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140</w:t>
            </w:r>
          </w:p>
        </w:tc>
        <w:tc>
          <w:tcPr>
            <w:tcW w:w="1227" w:type="dxa"/>
          </w:tcPr>
          <w:p w:rsidR="00B95A9F" w:rsidRDefault="00B95A9F" w:rsidP="00780995">
            <w:r>
              <w:t>160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620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1800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  <w:vMerge w:val="restart"/>
          </w:tcPr>
          <w:p w:rsidR="00B95A9F" w:rsidRDefault="00B95A9F" w:rsidP="00780995">
            <w:r>
              <w:t>Д630-90 (8НДв)</w:t>
            </w:r>
          </w:p>
        </w:tc>
        <w:tc>
          <w:tcPr>
            <w:tcW w:w="1080" w:type="dxa"/>
          </w:tcPr>
          <w:p w:rsidR="00B95A9F" w:rsidRDefault="00B95A9F" w:rsidP="00780995">
            <w:r>
              <w:t>630</w:t>
            </w:r>
          </w:p>
        </w:tc>
        <w:tc>
          <w:tcPr>
            <w:tcW w:w="1080" w:type="dxa"/>
          </w:tcPr>
          <w:p w:rsidR="00B95A9F" w:rsidRDefault="00B95A9F" w:rsidP="00780995">
            <w:r>
              <w:t>90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210</w:t>
            </w:r>
          </w:p>
        </w:tc>
        <w:tc>
          <w:tcPr>
            <w:tcW w:w="1227" w:type="dxa"/>
          </w:tcPr>
          <w:p w:rsidR="00B95A9F" w:rsidRDefault="00B95A9F" w:rsidP="00780995">
            <w:r>
              <w:t>270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730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2800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  <w:vMerge/>
          </w:tcPr>
          <w:p w:rsidR="00B95A9F" w:rsidRDefault="00B95A9F" w:rsidP="00780995"/>
        </w:tc>
        <w:tc>
          <w:tcPr>
            <w:tcW w:w="1080" w:type="dxa"/>
          </w:tcPr>
          <w:p w:rsidR="00B95A9F" w:rsidRDefault="00B95A9F" w:rsidP="00780995">
            <w:r>
              <w:t>500</w:t>
            </w:r>
          </w:p>
        </w:tc>
        <w:tc>
          <w:tcPr>
            <w:tcW w:w="1080" w:type="dxa"/>
          </w:tcPr>
          <w:p w:rsidR="00B95A9F" w:rsidRDefault="00B95A9F" w:rsidP="00780995">
            <w:r>
              <w:t>36</w:t>
            </w:r>
          </w:p>
        </w:tc>
        <w:tc>
          <w:tcPr>
            <w:tcW w:w="1034" w:type="dxa"/>
          </w:tcPr>
          <w:p w:rsidR="00B95A9F" w:rsidRDefault="00B95A9F" w:rsidP="00780995">
            <w:r>
              <w:t>960</w:t>
            </w:r>
          </w:p>
        </w:tc>
        <w:tc>
          <w:tcPr>
            <w:tcW w:w="956" w:type="dxa"/>
          </w:tcPr>
          <w:p w:rsidR="00B95A9F" w:rsidRDefault="00B95A9F" w:rsidP="00780995">
            <w:r>
              <w:t>66</w:t>
            </w:r>
          </w:p>
        </w:tc>
        <w:tc>
          <w:tcPr>
            <w:tcW w:w="1227" w:type="dxa"/>
          </w:tcPr>
          <w:p w:rsidR="00B95A9F" w:rsidRDefault="00B95A9F" w:rsidP="00780995">
            <w:r>
              <w:t>110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730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2300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</w:tcPr>
          <w:p w:rsidR="00B95A9F" w:rsidRDefault="00B95A9F" w:rsidP="00780995">
            <w:r>
              <w:t>Д800-57(12Д-9)</w:t>
            </w:r>
          </w:p>
        </w:tc>
        <w:tc>
          <w:tcPr>
            <w:tcW w:w="1080" w:type="dxa"/>
          </w:tcPr>
          <w:p w:rsidR="00B95A9F" w:rsidRDefault="00B95A9F" w:rsidP="00780995">
            <w:r>
              <w:t>800</w:t>
            </w:r>
          </w:p>
        </w:tc>
        <w:tc>
          <w:tcPr>
            <w:tcW w:w="1080" w:type="dxa"/>
          </w:tcPr>
          <w:p w:rsidR="00B95A9F" w:rsidRDefault="00B95A9F" w:rsidP="00780995">
            <w:r>
              <w:t>57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180</w:t>
            </w:r>
          </w:p>
        </w:tc>
        <w:tc>
          <w:tcPr>
            <w:tcW w:w="1227" w:type="dxa"/>
          </w:tcPr>
          <w:p w:rsidR="00B95A9F" w:rsidRDefault="00B95A9F" w:rsidP="00780995">
            <w:r>
              <w:t>250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880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2990</w:t>
            </w:r>
          </w:p>
        </w:tc>
      </w:tr>
      <w:tr w:rsidR="00BC16FE" w:rsidRPr="00A57BE1" w:rsidTr="00BC16FE">
        <w:trPr>
          <w:trHeight w:val="360"/>
        </w:trPr>
        <w:tc>
          <w:tcPr>
            <w:tcW w:w="2088" w:type="dxa"/>
            <w:vMerge w:val="restart"/>
          </w:tcPr>
          <w:p w:rsidR="00B95A9F" w:rsidRDefault="00B95A9F" w:rsidP="00780995">
            <w:r>
              <w:t>Д1250-65(12НДс)</w:t>
            </w:r>
          </w:p>
        </w:tc>
        <w:tc>
          <w:tcPr>
            <w:tcW w:w="1080" w:type="dxa"/>
          </w:tcPr>
          <w:p w:rsidR="00B95A9F" w:rsidRDefault="00B95A9F" w:rsidP="00780995">
            <w:r>
              <w:t>1250</w:t>
            </w:r>
          </w:p>
        </w:tc>
        <w:tc>
          <w:tcPr>
            <w:tcW w:w="1080" w:type="dxa"/>
          </w:tcPr>
          <w:p w:rsidR="00B95A9F" w:rsidRDefault="00B95A9F" w:rsidP="00780995">
            <w:r>
              <w:t>65</w:t>
            </w:r>
          </w:p>
        </w:tc>
        <w:tc>
          <w:tcPr>
            <w:tcW w:w="1034" w:type="dxa"/>
          </w:tcPr>
          <w:p w:rsidR="00B95A9F" w:rsidRDefault="00B95A9F" w:rsidP="00780995">
            <w:r>
              <w:t>1450</w:t>
            </w:r>
          </w:p>
        </w:tc>
        <w:tc>
          <w:tcPr>
            <w:tcW w:w="956" w:type="dxa"/>
          </w:tcPr>
          <w:p w:rsidR="00B95A9F" w:rsidRDefault="00B95A9F" w:rsidP="00780995">
            <w:r>
              <w:t>320</w:t>
            </w:r>
          </w:p>
        </w:tc>
        <w:tc>
          <w:tcPr>
            <w:tcW w:w="1227" w:type="dxa"/>
          </w:tcPr>
          <w:p w:rsidR="00B95A9F" w:rsidRDefault="00B95A9F" w:rsidP="00780995">
            <w:r>
              <w:t>500</w:t>
            </w:r>
          </w:p>
        </w:tc>
        <w:tc>
          <w:tcPr>
            <w:tcW w:w="956" w:type="dxa"/>
            <w:shd w:val="clear" w:color="auto" w:fill="auto"/>
          </w:tcPr>
          <w:p w:rsidR="00B95A9F" w:rsidRDefault="00B95A9F" w:rsidP="00780995">
            <w:r>
              <w:t>1160</w:t>
            </w:r>
          </w:p>
        </w:tc>
        <w:tc>
          <w:tcPr>
            <w:tcW w:w="1047" w:type="dxa"/>
            <w:shd w:val="clear" w:color="auto" w:fill="auto"/>
          </w:tcPr>
          <w:p w:rsidR="00B95A9F" w:rsidRDefault="00B95A9F" w:rsidP="00780995">
            <w:r>
              <w:t>4160</w:t>
            </w:r>
          </w:p>
        </w:tc>
      </w:tr>
    </w:tbl>
    <w:p w:rsidR="00B95A9F" w:rsidRDefault="00B95A9F" w:rsidP="00B95A9F">
      <w:pPr>
        <w:spacing w:line="360" w:lineRule="auto"/>
        <w:ind w:firstLine="709"/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Pr="00D4622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13</w:t>
      </w: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  <w:r w:rsidRPr="00FF3F91">
        <w:rPr>
          <w:sz w:val="28"/>
          <w:szCs w:val="28"/>
        </w:rPr>
        <w:pict>
          <v:shape id="_x0000_i1062" type="#_x0000_t75" style="width:484.5pt;height:675.75pt">
            <v:imagedata r:id="rId64" o:title="СОУ 10шт КИ-10"/>
          </v:shape>
        </w:pict>
      </w:r>
    </w:p>
    <w:p w:rsidR="00B95A9F" w:rsidRDefault="00B95A9F" w:rsidP="00FA14FF">
      <w:pPr>
        <w:tabs>
          <w:tab w:val="left" w:pos="6780"/>
        </w:tabs>
        <w:rPr>
          <w:sz w:val="28"/>
          <w:szCs w:val="28"/>
        </w:rPr>
      </w:pPr>
    </w:p>
    <w:p w:rsidR="00FA14FF" w:rsidRDefault="00FA14FF" w:rsidP="00B95A9F">
      <w:pPr>
        <w:tabs>
          <w:tab w:val="left" w:pos="6780"/>
        </w:tabs>
        <w:jc w:val="right"/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14</w:t>
      </w:r>
    </w:p>
    <w:p w:rsidR="00B95A9F" w:rsidRDefault="00B95A9F" w:rsidP="00B95A9F">
      <w:pPr>
        <w:tabs>
          <w:tab w:val="left" w:pos="6780"/>
        </w:tabs>
        <w:rPr>
          <w:sz w:val="28"/>
          <w:szCs w:val="28"/>
        </w:rPr>
      </w:pPr>
      <w:r w:rsidRPr="00383CE8">
        <w:rPr>
          <w:sz w:val="28"/>
          <w:szCs w:val="28"/>
        </w:rPr>
        <w:pict>
          <v:shape id="_x0000_i1063" type="#_x0000_t75" style="width:492pt;height:690pt">
            <v:imagedata r:id="rId65" o:title="СОУ 6шт КИ-15"/>
          </v:shape>
        </w:pict>
      </w: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15</w:t>
      </w: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  <w:r w:rsidRPr="00293344">
        <w:rPr>
          <w:sz w:val="28"/>
          <w:szCs w:val="28"/>
        </w:rPr>
        <w:pict>
          <v:shape id="_x0000_i1064" type="#_x0000_t75" style="width:449.25pt;height:650.25pt">
            <v:imagedata r:id="rId66" o:title="СПУ ДДПТ 400х520"/>
          </v:shape>
        </w:pict>
      </w: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</w:p>
    <w:p w:rsidR="00B95A9F" w:rsidRDefault="00B95A9F" w:rsidP="00B95A9F">
      <w:pPr>
        <w:tabs>
          <w:tab w:val="left" w:pos="6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16</w:t>
      </w:r>
    </w:p>
    <w:p w:rsidR="00B95A9F" w:rsidRPr="00293344" w:rsidRDefault="00B95A9F" w:rsidP="00B95A9F">
      <w:pPr>
        <w:tabs>
          <w:tab w:val="left" w:pos="6780"/>
        </w:tabs>
        <w:rPr>
          <w:sz w:val="28"/>
          <w:szCs w:val="28"/>
        </w:rPr>
      </w:pPr>
      <w:r>
        <w:object w:dxaOrig="12196" w:dyaOrig="15940">
          <v:shape id="_x0000_i1065" type="#_x0000_t75" style="width:468pt;height:611.25pt" o:ole="">
            <v:imagedata r:id="rId67" o:title=""/>
          </v:shape>
          <o:OLEObject Type="Embed" ProgID="CorelDRAW.Graphic.12" ShapeID="_x0000_i1065" DrawAspect="Content" ObjectID="_1446022081" r:id="rId68"/>
        </w:object>
      </w:r>
    </w:p>
    <w:p w:rsidR="00B95A9F" w:rsidRDefault="00B95A9F" w:rsidP="00B95A9F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line="480" w:lineRule="exact"/>
        <w:ind w:left="10"/>
        <w:jc w:val="both"/>
        <w:rPr>
          <w:sz w:val="28"/>
          <w:szCs w:val="28"/>
        </w:rPr>
      </w:pPr>
    </w:p>
    <w:p w:rsidR="00A62BA6" w:rsidRPr="00B95A9F" w:rsidRDefault="00A62BA6" w:rsidP="00B95A9F">
      <w:pPr>
        <w:ind w:firstLine="709"/>
      </w:pPr>
    </w:p>
    <w:sectPr w:rsidR="00A62BA6" w:rsidRPr="00B95A9F">
      <w:headerReference w:type="even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6FE" w:rsidRDefault="00BC16FE">
      <w:r>
        <w:separator/>
      </w:r>
    </w:p>
  </w:endnote>
  <w:endnote w:type="continuationSeparator" w:id="1">
    <w:p w:rsidR="00BC16FE" w:rsidRDefault="00BC1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6FE" w:rsidRDefault="00BC16FE">
      <w:r>
        <w:separator/>
      </w:r>
    </w:p>
  </w:footnote>
  <w:footnote w:type="continuationSeparator" w:id="1">
    <w:p w:rsidR="00BC16FE" w:rsidRDefault="00BC16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A9F" w:rsidRDefault="00B95A9F" w:rsidP="0078099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5A9F" w:rsidRDefault="00B95A9F" w:rsidP="00B95A9F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A9F" w:rsidRDefault="00B95A9F" w:rsidP="0078099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6B11">
      <w:rPr>
        <w:rStyle w:val="a6"/>
        <w:noProof/>
      </w:rPr>
      <w:t>86</w:t>
    </w:r>
    <w:r>
      <w:rPr>
        <w:rStyle w:val="a6"/>
      </w:rPr>
      <w:fldChar w:fldCharType="end"/>
    </w:r>
  </w:p>
  <w:p w:rsidR="00B95A9F" w:rsidRDefault="00B95A9F" w:rsidP="00B95A9F">
    <w:pPr>
      <w:pStyle w:val="a5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F4E" w:rsidRDefault="00A40F4E" w:rsidP="00A40F4E">
    <w:pPr>
      <w:pStyle w:val="a5"/>
      <w:jc w:val="right"/>
    </w:pPr>
    <w:r>
      <w:t>19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995" w:rsidRDefault="00780995" w:rsidP="0078099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80995" w:rsidRDefault="00780995" w:rsidP="00780995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6C5CB2"/>
    <w:lvl w:ilvl="0">
      <w:numFmt w:val="bullet"/>
      <w:lvlText w:val="*"/>
      <w:lvlJc w:val="left"/>
    </w:lvl>
  </w:abstractNum>
  <w:abstractNum w:abstractNumId="1">
    <w:nsid w:val="0D286A83"/>
    <w:multiLevelType w:val="hybridMultilevel"/>
    <w:tmpl w:val="ACA6E096"/>
    <w:lvl w:ilvl="0" w:tplc="E0362E6E">
      <w:start w:val="1"/>
      <w:numFmt w:val="bullet"/>
      <w:lvlText w:val=""/>
      <w:lvlJc w:val="left"/>
      <w:pPr>
        <w:tabs>
          <w:tab w:val="num" w:pos="1789"/>
        </w:tabs>
        <w:ind w:left="1770" w:hanging="341"/>
      </w:pPr>
      <w:rPr>
        <w:rFonts w:ascii="Wingdings" w:hAnsi="Wingdings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63B6F"/>
    <w:multiLevelType w:val="singleLevel"/>
    <w:tmpl w:val="8D72EE60"/>
    <w:lvl w:ilvl="0">
      <w:start w:val="11"/>
      <w:numFmt w:val="decimal"/>
      <w:lvlText w:val="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3">
    <w:nsid w:val="19A61A0B"/>
    <w:multiLevelType w:val="singleLevel"/>
    <w:tmpl w:val="BA00321E"/>
    <w:lvl w:ilvl="0">
      <w:start w:val="3"/>
      <w:numFmt w:val="decimal"/>
      <w:lvlText w:val="12.%1."/>
      <w:legacy w:legacy="1" w:legacySpace="0" w:legacyIndent="5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FD11B21"/>
    <w:multiLevelType w:val="singleLevel"/>
    <w:tmpl w:val="FDC4E9D4"/>
    <w:lvl w:ilvl="0">
      <w:start w:val="3"/>
      <w:numFmt w:val="decimal"/>
      <w:lvlText w:val="1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5">
    <w:nsid w:val="64AF6747"/>
    <w:multiLevelType w:val="singleLevel"/>
    <w:tmpl w:val="A0348C98"/>
    <w:lvl w:ilvl="0">
      <w:start w:val="5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  <w:lvlOverride w:ilvl="0">
      <w:startOverride w:val="3"/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Arial" w:hAnsi="Arial" w:cs="Arial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Arial" w:hAnsi="Arial" w:cs="Arial" w:hint="default"/>
        </w:rPr>
      </w:lvl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5A9F"/>
    <w:rsid w:val="000B2AE7"/>
    <w:rsid w:val="0019316B"/>
    <w:rsid w:val="00220A91"/>
    <w:rsid w:val="002F2109"/>
    <w:rsid w:val="0030793D"/>
    <w:rsid w:val="00336FA1"/>
    <w:rsid w:val="003B3790"/>
    <w:rsid w:val="004650CC"/>
    <w:rsid w:val="004D7B3C"/>
    <w:rsid w:val="00520FFD"/>
    <w:rsid w:val="005C07D0"/>
    <w:rsid w:val="00632784"/>
    <w:rsid w:val="0068143A"/>
    <w:rsid w:val="006911A2"/>
    <w:rsid w:val="00734F92"/>
    <w:rsid w:val="00780995"/>
    <w:rsid w:val="007C2D5D"/>
    <w:rsid w:val="00835489"/>
    <w:rsid w:val="0084790E"/>
    <w:rsid w:val="009A7FF3"/>
    <w:rsid w:val="00A40F4E"/>
    <w:rsid w:val="00A62BA6"/>
    <w:rsid w:val="00A805FC"/>
    <w:rsid w:val="00B95A9F"/>
    <w:rsid w:val="00BA6B11"/>
    <w:rsid w:val="00BC16FE"/>
    <w:rsid w:val="00BC5329"/>
    <w:rsid w:val="00E15410"/>
    <w:rsid w:val="00E52F8A"/>
    <w:rsid w:val="00EC56FB"/>
    <w:rsid w:val="00ED24C2"/>
    <w:rsid w:val="00FA1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5A9F"/>
    <w:rPr>
      <w:sz w:val="24"/>
      <w:szCs w:val="24"/>
    </w:rPr>
  </w:style>
  <w:style w:type="paragraph" w:styleId="2">
    <w:name w:val="heading 2"/>
    <w:basedOn w:val="a"/>
    <w:next w:val="a"/>
    <w:qFormat/>
    <w:rsid w:val="00B95A9F"/>
    <w:pPr>
      <w:keepNext/>
      <w:spacing w:line="360" w:lineRule="auto"/>
      <w:jc w:val="right"/>
      <w:outlineLvl w:val="1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95A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 Знак Знак Знак Знак Знак Знак Знак"/>
    <w:basedOn w:val="a"/>
    <w:rsid w:val="00B95A9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">
    <w:name w:val="Normal"/>
    <w:rsid w:val="00B95A9F"/>
  </w:style>
  <w:style w:type="paragraph" w:styleId="a5">
    <w:name w:val="header"/>
    <w:basedOn w:val="a"/>
    <w:rsid w:val="00B95A9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95A9F"/>
  </w:style>
  <w:style w:type="paragraph" w:styleId="a7">
    <w:name w:val="footer"/>
    <w:basedOn w:val="a"/>
    <w:rsid w:val="00B95A9F"/>
    <w:pPr>
      <w:tabs>
        <w:tab w:val="center" w:pos="4677"/>
        <w:tab w:val="right" w:pos="9355"/>
      </w:tabs>
    </w:pPr>
  </w:style>
  <w:style w:type="paragraph" w:customStyle="1" w:styleId="a8">
    <w:name w:val="Знак Знак Знак Знак Знак Знак Знак"/>
    <w:basedOn w:val="a"/>
    <w:rsid w:val="00B95A9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image" Target="media/image14.wmf"/><Relationship Id="rId42" Type="http://schemas.openxmlformats.org/officeDocument/2006/relationships/image" Target="media/image19.wmf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header" Target="header3.xml"/><Relationship Id="rId68" Type="http://schemas.openxmlformats.org/officeDocument/2006/relationships/oleObject" Target="embeddings/oleObject18.bin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2.xml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eader" Target="header1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8.jpeg"/><Relationship Id="rId69" Type="http://schemas.openxmlformats.org/officeDocument/2006/relationships/header" Target="header4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9.jpeg"/><Relationship Id="rId33" Type="http://schemas.openxmlformats.org/officeDocument/2006/relationships/oleObject" Target="embeddings/oleObject12.bin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18852</Words>
  <Characters>107458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Радуга</Company>
  <LinksUpToDate>false</LinksUpToDate>
  <CharactersWithSpaces>126058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User1</cp:lastModifiedBy>
  <cp:revision>3</cp:revision>
  <cp:lastPrinted>2013-09-23T07:56:00Z</cp:lastPrinted>
  <dcterms:created xsi:type="dcterms:W3CDTF">2013-11-15T09:01:00Z</dcterms:created>
  <dcterms:modified xsi:type="dcterms:W3CDTF">2013-11-15T09:01:00Z</dcterms:modified>
</cp:coreProperties>
</file>